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90EF" w14:textId="7DA586F6" w:rsidR="007C4A5A" w:rsidRPr="007C4A5A" w:rsidRDefault="007C4A5A" w:rsidP="007C4A5A">
      <w:pPr>
        <w:snapToGrid w:val="0"/>
        <w:spacing w:line="192" w:lineRule="auto"/>
        <w:ind w:firstLineChars="400" w:firstLine="1762"/>
        <w:rPr>
          <w:rFonts w:ascii="標楷體" w:eastAsia="標楷體" w:hAnsi="標楷體"/>
          <w:b/>
          <w:color w:val="FF0000"/>
          <w:sz w:val="44"/>
          <w:szCs w:val="48"/>
        </w:rPr>
      </w:pPr>
      <w:r w:rsidRPr="007C4A5A">
        <w:rPr>
          <w:rFonts w:ascii="標楷體" w:eastAsia="標楷體" w:hAnsi="標楷體" w:hint="eastAsia"/>
          <w:b/>
          <w:color w:val="FF0000"/>
          <w:sz w:val="44"/>
          <w:szCs w:val="48"/>
        </w:rPr>
        <w:t>電子業基本焊錫作業與IPC-A-610</w:t>
      </w:r>
      <w:r w:rsidR="00205FE3">
        <w:rPr>
          <w:rFonts w:ascii="標楷體" w:eastAsia="標楷體" w:hAnsi="標楷體"/>
          <w:b/>
          <w:color w:val="FF0000"/>
          <w:sz w:val="44"/>
          <w:szCs w:val="48"/>
        </w:rPr>
        <w:t>H</w:t>
      </w:r>
    </w:p>
    <w:p w14:paraId="6ADC90F0" w14:textId="77777777" w:rsidR="007C4A5A" w:rsidRPr="007C4A5A" w:rsidRDefault="007C4A5A" w:rsidP="007C4A5A">
      <w:pPr>
        <w:spacing w:line="400" w:lineRule="exact"/>
        <w:ind w:rightChars="20" w:right="48"/>
        <w:jc w:val="both"/>
        <w:rPr>
          <w:rFonts w:ascii="標楷體" w:eastAsia="標楷體" w:hAnsi="標楷體"/>
          <w:b/>
          <w:color w:val="FF0000"/>
          <w:sz w:val="44"/>
          <w:szCs w:val="48"/>
        </w:rPr>
      </w:pPr>
      <w:r w:rsidRPr="007C4A5A">
        <w:rPr>
          <w:rFonts w:ascii="標楷體" w:eastAsia="標楷體" w:hAnsi="標楷體" w:hint="eastAsia"/>
          <w:b/>
          <w:color w:val="FF0000"/>
          <w:sz w:val="44"/>
          <w:szCs w:val="48"/>
        </w:rPr>
        <w:t xml:space="preserve">          (國際上電子組裝件可允收標準)</w:t>
      </w:r>
    </w:p>
    <w:p w14:paraId="6ADC90F1" w14:textId="77777777" w:rsidR="0044021B" w:rsidRDefault="0044021B" w:rsidP="007C4A5A">
      <w:pPr>
        <w:spacing w:line="400" w:lineRule="exact"/>
        <w:ind w:rightChars="20" w:right="48"/>
        <w:jc w:val="both"/>
        <w:rPr>
          <w:rFonts w:ascii="標楷體" w:eastAsia="標楷體" w:hAnsi="標楷體"/>
          <w:b/>
          <w:color w:val="0000FF"/>
        </w:rPr>
      </w:pPr>
      <w:r w:rsidRPr="00D97D69">
        <w:rPr>
          <w:rFonts w:ascii="標楷體" w:eastAsia="標楷體" w:hAnsi="標楷體" w:hint="eastAsia"/>
          <w:b/>
          <w:color w:val="0000FF"/>
        </w:rPr>
        <w:t>舉辦</w:t>
      </w:r>
      <w:r w:rsidRPr="00D97D69">
        <w:rPr>
          <w:rFonts w:ascii="標楷體" w:eastAsia="標楷體" w:hAnsi="標楷體" w:cs="新細明體" w:hint="eastAsia"/>
          <w:b/>
          <w:color w:val="0000FF"/>
        </w:rPr>
        <w:t>日期:</w:t>
      </w:r>
      <w:r w:rsidRPr="00D97D69">
        <w:rPr>
          <w:rFonts w:ascii="標楷體" w:eastAsia="標楷體" w:hAnsi="標楷體"/>
          <w:b/>
          <w:color w:val="0000FF"/>
        </w:rPr>
        <w:t xml:space="preserve"> </w:t>
      </w:r>
    </w:p>
    <w:p w14:paraId="6ADC90F4" w14:textId="4455FF12" w:rsidR="004C5DD4" w:rsidRPr="008E76E6" w:rsidRDefault="004C5DD4" w:rsidP="004C5DD4">
      <w:pPr>
        <w:snapToGrid w:val="0"/>
        <w:spacing w:line="320" w:lineRule="exact"/>
        <w:ind w:rightChars="20" w:right="48"/>
        <w:jc w:val="both"/>
        <w:rPr>
          <w:rFonts w:ascii="標楷體" w:eastAsia="標楷體" w:hAnsi="標楷體" w:cs="新細明體"/>
          <w:b/>
          <w:color w:val="0000FF"/>
        </w:rPr>
      </w:pPr>
      <w:r w:rsidRPr="008E76E6">
        <w:rPr>
          <w:rFonts w:ascii="標楷體" w:eastAsia="標楷體" w:hAnsi="標楷體" w:cs="新細明體" w:hint="eastAsia"/>
          <w:b/>
        </w:rPr>
        <w:t>台    中-</w:t>
      </w:r>
      <w:r w:rsidRPr="008E76E6">
        <w:rPr>
          <w:rFonts w:ascii="標楷體" w:eastAsia="標楷體" w:hAnsi="標楷體" w:cs="新細明體" w:hint="eastAsia"/>
          <w:b/>
          <w:color w:val="0000CC"/>
        </w:rPr>
        <w:t>1</w:t>
      </w:r>
      <w:r w:rsidR="00677ED9">
        <w:rPr>
          <w:rFonts w:ascii="標楷體" w:eastAsia="標楷體" w:hAnsi="標楷體" w:cs="新細明體" w:hint="eastAsia"/>
          <w:b/>
          <w:color w:val="0000CC"/>
        </w:rPr>
        <w:t>10</w:t>
      </w:r>
      <w:r w:rsidRPr="008E76E6">
        <w:rPr>
          <w:rFonts w:ascii="標楷體" w:eastAsia="標楷體" w:hAnsi="標楷體" w:cs="新細明體" w:hint="eastAsia"/>
          <w:b/>
          <w:color w:val="0000CC"/>
        </w:rPr>
        <w:t>年</w:t>
      </w:r>
      <w:r w:rsidR="00205FE3">
        <w:rPr>
          <w:rFonts w:ascii="標楷體" w:eastAsia="標楷體" w:hAnsi="標楷體" w:cs="Tahoma"/>
          <w:b/>
          <w:bCs/>
          <w:color w:val="0000FF"/>
          <w:kern w:val="0"/>
        </w:rPr>
        <w:t>5</w:t>
      </w:r>
      <w:r w:rsidRPr="009D7493">
        <w:rPr>
          <w:rFonts w:ascii="標楷體" w:eastAsia="標楷體" w:hAnsi="標楷體" w:cs="Tahoma" w:hint="eastAsia"/>
          <w:b/>
          <w:bCs/>
          <w:color w:val="0000FF"/>
          <w:kern w:val="0"/>
        </w:rPr>
        <w:t>月</w:t>
      </w:r>
      <w:r w:rsidR="00205FE3">
        <w:rPr>
          <w:rFonts w:ascii="標楷體" w:eastAsia="標楷體" w:hAnsi="標楷體" w:cs="Tahoma"/>
          <w:b/>
          <w:bCs/>
          <w:color w:val="0000FF"/>
          <w:kern w:val="0"/>
        </w:rPr>
        <w:t>20</w:t>
      </w:r>
      <w:r w:rsidRPr="009D7493">
        <w:rPr>
          <w:rFonts w:ascii="標楷體" w:eastAsia="標楷體" w:hAnsi="標楷體" w:cs="Tahoma" w:hint="eastAsia"/>
          <w:b/>
          <w:bCs/>
          <w:color w:val="0000FF"/>
          <w:kern w:val="0"/>
        </w:rPr>
        <w:t>日</w:t>
      </w:r>
      <w:r>
        <w:rPr>
          <w:rFonts w:ascii="標楷體" w:eastAsia="標楷體" w:hAnsi="標楷體" w:cs="Tahoma" w:hint="eastAsia"/>
          <w:b/>
          <w:bCs/>
          <w:color w:val="0000FF"/>
          <w:kern w:val="0"/>
        </w:rPr>
        <w:t>(</w:t>
      </w:r>
      <w:r w:rsidR="00205FE3">
        <w:rPr>
          <w:rFonts w:ascii="標楷體" w:eastAsia="標楷體" w:hAnsi="標楷體" w:cs="Tahoma" w:hint="eastAsia"/>
          <w:b/>
          <w:bCs/>
          <w:color w:val="0000FF"/>
          <w:kern w:val="0"/>
        </w:rPr>
        <w:t>四</w:t>
      </w:r>
      <w:r>
        <w:rPr>
          <w:rFonts w:ascii="標楷體" w:eastAsia="標楷體" w:hAnsi="標楷體" w:cs="Tahoma" w:hint="eastAsia"/>
          <w:b/>
          <w:bCs/>
          <w:color w:val="0000FF"/>
          <w:kern w:val="0"/>
        </w:rPr>
        <w:t xml:space="preserve">) </w:t>
      </w:r>
      <w:r>
        <w:rPr>
          <w:rFonts w:ascii="標楷體" w:eastAsia="標楷體" w:hAnsi="標楷體" w:cs="Tahoma"/>
          <w:b/>
          <w:bCs/>
          <w:color w:val="0000FF"/>
          <w:kern w:val="0"/>
        </w:rPr>
        <w:t>&amp;</w:t>
      </w:r>
      <w:r>
        <w:rPr>
          <w:rFonts w:ascii="標楷體" w:eastAsia="標楷體" w:hAnsi="標楷體" w:cs="Tahoma" w:hint="eastAsia"/>
          <w:b/>
          <w:bCs/>
          <w:color w:val="0000FF"/>
          <w:kern w:val="0"/>
        </w:rPr>
        <w:t xml:space="preserve"> </w:t>
      </w:r>
      <w:r w:rsidR="00205FE3">
        <w:rPr>
          <w:rFonts w:ascii="標楷體" w:eastAsia="標楷體" w:hAnsi="標楷體" w:cs="Tahoma"/>
          <w:b/>
          <w:bCs/>
          <w:color w:val="0000FF"/>
          <w:kern w:val="0"/>
        </w:rPr>
        <w:t>21</w:t>
      </w:r>
      <w:r>
        <w:rPr>
          <w:rFonts w:ascii="標楷體" w:eastAsia="標楷體" w:hAnsi="標楷體" w:cs="Tahoma" w:hint="eastAsia"/>
          <w:b/>
          <w:bCs/>
          <w:color w:val="0000FF"/>
          <w:kern w:val="0"/>
        </w:rPr>
        <w:t>日</w:t>
      </w:r>
      <w:r w:rsidRPr="009D7493">
        <w:rPr>
          <w:rFonts w:ascii="標楷體" w:eastAsia="標楷體" w:hAnsi="標楷體" w:cs="Tahoma" w:hint="eastAsia"/>
          <w:b/>
          <w:bCs/>
          <w:color w:val="0000FF"/>
          <w:kern w:val="0"/>
        </w:rPr>
        <w:t>(</w:t>
      </w:r>
      <w:r w:rsidR="00205FE3">
        <w:rPr>
          <w:rFonts w:ascii="標楷體" w:eastAsia="標楷體" w:hAnsi="標楷體" w:cs="Tahoma" w:hint="eastAsia"/>
          <w:b/>
          <w:bCs/>
          <w:color w:val="0000FF"/>
          <w:kern w:val="0"/>
        </w:rPr>
        <w:t>五</w:t>
      </w:r>
      <w:r w:rsidRPr="009D7493">
        <w:rPr>
          <w:rFonts w:ascii="標楷體" w:eastAsia="標楷體" w:hAnsi="標楷體" w:cs="Tahoma" w:hint="eastAsia"/>
          <w:b/>
          <w:bCs/>
          <w:color w:val="0000FF"/>
          <w:kern w:val="0"/>
        </w:rPr>
        <w:t>)</w:t>
      </w:r>
      <w:r w:rsidRPr="008E76E6">
        <w:rPr>
          <w:rFonts w:ascii="標楷體" w:eastAsia="標楷體" w:hAnsi="標楷體" w:cs="新細明體" w:hint="eastAsia"/>
          <w:b/>
          <w:color w:val="0000FF"/>
        </w:rPr>
        <w:t>（09:00～16:00）共</w:t>
      </w:r>
      <w:r>
        <w:rPr>
          <w:rFonts w:ascii="標楷體" w:eastAsia="標楷體" w:hAnsi="標楷體" w:cs="新細明體" w:hint="eastAsia"/>
          <w:b/>
          <w:color w:val="0000FF"/>
        </w:rPr>
        <w:t>12</w:t>
      </w:r>
      <w:r w:rsidRPr="008E76E6">
        <w:rPr>
          <w:rFonts w:ascii="標楷體" w:eastAsia="標楷體" w:hAnsi="標楷體" w:cs="新細明體" w:hint="eastAsia"/>
          <w:b/>
          <w:color w:val="0000FF"/>
        </w:rPr>
        <w:t>小時</w:t>
      </w:r>
    </w:p>
    <w:p w14:paraId="6ADC90F5" w14:textId="77777777" w:rsidR="004C5DD4" w:rsidRPr="008E76E6" w:rsidRDefault="004C5DD4" w:rsidP="004C5DD4">
      <w:pPr>
        <w:snapToGrid w:val="0"/>
        <w:spacing w:line="320" w:lineRule="exact"/>
        <w:ind w:rightChars="20" w:right="48"/>
        <w:jc w:val="both"/>
        <w:rPr>
          <w:rFonts w:ascii="標楷體" w:eastAsia="標楷體" w:hAnsi="標楷體" w:cs="新細明體"/>
        </w:rPr>
      </w:pPr>
      <w:r w:rsidRPr="008E76E6">
        <w:rPr>
          <w:rFonts w:ascii="標楷體" w:eastAsia="標楷體" w:hAnsi="標楷體" w:cs="新細明體" w:hint="eastAsia"/>
        </w:rPr>
        <w:t>舉辦地點:中國文化大學推廣教育部台中分部-台中市西屯區台灣大道三段658號3F</w:t>
      </w:r>
    </w:p>
    <w:p w14:paraId="6ADC90F8" w14:textId="77777777" w:rsidR="00D97D69" w:rsidRPr="00952FA3" w:rsidRDefault="00F7448D" w:rsidP="007F594E">
      <w:pPr>
        <w:snapToGrid w:val="0"/>
        <w:spacing w:line="280" w:lineRule="exact"/>
        <w:ind w:rightChars="20" w:right="48"/>
        <w:jc w:val="both"/>
        <w:rPr>
          <w:rFonts w:ascii="標楷體" w:eastAsia="標楷體" w:hAnsi="標楷體"/>
          <w:b/>
          <w:color w:val="0000FF"/>
        </w:rPr>
      </w:pPr>
      <w:r w:rsidRPr="00952FA3">
        <w:rPr>
          <w:rFonts w:ascii="標楷體" w:eastAsia="標楷體" w:hAnsi="標楷體" w:hint="eastAsia"/>
          <w:b/>
          <w:color w:val="0000FF"/>
        </w:rPr>
        <w:t xml:space="preserve">課  程  </w:t>
      </w:r>
      <w:r w:rsidR="00312E6C" w:rsidRPr="00952FA3">
        <w:rPr>
          <w:rFonts w:ascii="標楷體" w:eastAsia="標楷體" w:hAnsi="標楷體" w:hint="eastAsia"/>
          <w:b/>
          <w:color w:val="0000FF"/>
        </w:rPr>
        <w:t>簡</w:t>
      </w:r>
      <w:r w:rsidRPr="00952FA3">
        <w:rPr>
          <w:rFonts w:ascii="標楷體" w:eastAsia="標楷體" w:hAnsi="標楷體" w:hint="eastAsia"/>
          <w:b/>
          <w:color w:val="0000FF"/>
        </w:rPr>
        <w:t xml:space="preserve">  </w:t>
      </w:r>
      <w:r w:rsidR="00312E6C" w:rsidRPr="00952FA3">
        <w:rPr>
          <w:rFonts w:ascii="標楷體" w:eastAsia="標楷體" w:hAnsi="標楷體" w:hint="eastAsia"/>
          <w:b/>
          <w:color w:val="0000FF"/>
        </w:rPr>
        <w:t>介</w:t>
      </w:r>
    </w:p>
    <w:p w14:paraId="6ADC90F9" w14:textId="3C70891B" w:rsidR="00A074B5" w:rsidRPr="005A645F" w:rsidRDefault="00312E6C" w:rsidP="00110382">
      <w:pPr>
        <w:spacing w:line="400" w:lineRule="exact"/>
        <w:rPr>
          <w:rFonts w:ascii="標楷體" w:eastAsia="標楷體" w:hAnsi="標楷體"/>
          <w:b/>
        </w:rPr>
      </w:pPr>
      <w:r>
        <w:rPr>
          <w:rFonts w:ascii="標楷體" w:eastAsia="標楷體" w:hAnsi="標楷體" w:hint="eastAsia"/>
        </w:rPr>
        <w:t xml:space="preserve">　　</w:t>
      </w:r>
      <w:r w:rsidRPr="005A645F">
        <w:rPr>
          <w:rFonts w:ascii="標楷體" w:eastAsia="標楷體" w:hAnsi="標楷體" w:hint="eastAsia"/>
          <w:b/>
        </w:rPr>
        <w:t>本課程旨在指導電子業焊錫作業正確的操作方法，對產品經焊錫作業產生不良的原因分析與講解改善對策，並以圖解法講解IPC-A-610</w:t>
      </w:r>
      <w:r w:rsidR="004C438C">
        <w:rPr>
          <w:rFonts w:ascii="標楷體" w:eastAsia="標楷體" w:hAnsi="標楷體" w:hint="eastAsia"/>
          <w:b/>
        </w:rPr>
        <w:t>H</w:t>
      </w:r>
      <w:r w:rsidRPr="005A645F">
        <w:rPr>
          <w:rFonts w:ascii="標楷體" w:eastAsia="標楷體" w:hAnsi="標楷體" w:hint="eastAsia"/>
          <w:b/>
        </w:rPr>
        <w:t>有關電子電路板和/或電子組裝件，在相對理想條件下表現的各種條件符合最終產品性能標準所描述的最低可接受條件的特徵及反映各種不良情形，以幫助生產現場管理者及品管人員、工程技術人員定奪，並採取糾正措施所需要的圖示及說明性的文件。</w:t>
      </w:r>
    </w:p>
    <w:p w14:paraId="6ADC90FA" w14:textId="77777777" w:rsidR="00312E6C" w:rsidRPr="00952FA3" w:rsidRDefault="00312E6C" w:rsidP="00110382">
      <w:pPr>
        <w:shd w:val="clear" w:color="auto" w:fill="CCFFCC"/>
        <w:spacing w:line="400" w:lineRule="exact"/>
        <w:jc w:val="center"/>
        <w:rPr>
          <w:rFonts w:ascii="標楷體" w:eastAsia="標楷體" w:hAnsi="標楷體"/>
          <w:b/>
          <w:color w:val="0000FF"/>
        </w:rPr>
      </w:pPr>
      <w:r w:rsidRPr="00952FA3">
        <w:rPr>
          <w:rFonts w:ascii="標楷體" w:eastAsia="標楷體" w:hAnsi="標楷體" w:hint="eastAsia"/>
          <w:b/>
          <w:color w:val="0000FF"/>
        </w:rPr>
        <w:t>課  程  特  色</w:t>
      </w:r>
      <w:r w:rsidR="007C4A5A">
        <w:rPr>
          <w:rFonts w:ascii="標楷體" w:eastAsia="標楷體" w:hAnsi="標楷體" w:hint="eastAsia"/>
          <w:b/>
          <w:color w:val="0000FF"/>
        </w:rPr>
        <w:t xml:space="preserve">  與  效  益</w:t>
      </w:r>
    </w:p>
    <w:p w14:paraId="6ADC90FB" w14:textId="77777777" w:rsidR="007C4A5A" w:rsidRPr="007C4A5A" w:rsidRDefault="007C4A5A" w:rsidP="007C4A5A">
      <w:pPr>
        <w:pStyle w:val="ad"/>
        <w:numPr>
          <w:ilvl w:val="0"/>
          <w:numId w:val="18"/>
        </w:numPr>
        <w:snapToGrid w:val="0"/>
        <w:ind w:leftChars="0"/>
        <w:jc w:val="both"/>
        <w:rPr>
          <w:rFonts w:ascii="標楷體" w:eastAsia="標楷體" w:hAnsi="標楷體"/>
        </w:rPr>
      </w:pPr>
      <w:r w:rsidRPr="007C4A5A">
        <w:rPr>
          <w:rFonts w:ascii="標楷體" w:eastAsia="標楷體" w:hAnsi="標楷體" w:hint="eastAsia"/>
        </w:rPr>
        <w:t xml:space="preserve">講解電子業焊錫作業的不良原因與對策 </w:t>
      </w:r>
    </w:p>
    <w:p w14:paraId="6ADC90FC" w14:textId="77777777" w:rsidR="007C4A5A" w:rsidRPr="007C4A5A" w:rsidRDefault="007C4A5A" w:rsidP="007C4A5A">
      <w:pPr>
        <w:pStyle w:val="ad"/>
        <w:numPr>
          <w:ilvl w:val="0"/>
          <w:numId w:val="18"/>
        </w:numPr>
        <w:snapToGrid w:val="0"/>
        <w:ind w:leftChars="0"/>
        <w:jc w:val="both"/>
        <w:rPr>
          <w:rFonts w:ascii="標楷體" w:eastAsia="標楷體" w:hAnsi="標楷體"/>
        </w:rPr>
      </w:pPr>
      <w:r w:rsidRPr="007C4A5A">
        <w:rPr>
          <w:rFonts w:ascii="標楷體" w:eastAsia="標楷體" w:hAnsi="標楷體" w:hint="eastAsia"/>
        </w:rPr>
        <w:t xml:space="preserve">講解電子組件在國際上可被允收之的驗收標準 </w:t>
      </w:r>
    </w:p>
    <w:p w14:paraId="6ADC90FD" w14:textId="77777777" w:rsidR="007C4A5A" w:rsidRPr="007C4A5A" w:rsidRDefault="007C4A5A" w:rsidP="007C4A5A">
      <w:pPr>
        <w:pStyle w:val="ad"/>
        <w:numPr>
          <w:ilvl w:val="0"/>
          <w:numId w:val="18"/>
        </w:numPr>
        <w:snapToGrid w:val="0"/>
        <w:ind w:left="720" w:hangingChars="100" w:hanging="240"/>
        <w:jc w:val="both"/>
        <w:rPr>
          <w:rFonts w:ascii="標楷體" w:eastAsia="標楷體" w:hAnsi="標楷體"/>
        </w:rPr>
      </w:pPr>
      <w:r w:rsidRPr="007C4A5A">
        <w:rPr>
          <w:rFonts w:ascii="標楷體" w:eastAsia="標楷體" w:hAnsi="標楷體" w:hint="eastAsia"/>
        </w:rPr>
        <w:t>課堂以圖說講解;與實例演練,深入淺出的說明焊錫作業的不良原因與對策,並講解電子組件在國際上可被允收之驗收標準,全程以互動式講解為主</w:t>
      </w:r>
    </w:p>
    <w:p w14:paraId="6ADC90FE" w14:textId="77777777" w:rsidR="007C4A5A" w:rsidRPr="007C4A5A" w:rsidRDefault="007C4A5A" w:rsidP="007C4A5A">
      <w:pPr>
        <w:pStyle w:val="ad"/>
        <w:numPr>
          <w:ilvl w:val="0"/>
          <w:numId w:val="18"/>
        </w:numPr>
        <w:snapToGrid w:val="0"/>
        <w:ind w:left="720" w:hangingChars="100" w:hanging="240"/>
        <w:jc w:val="both"/>
        <w:rPr>
          <w:rFonts w:ascii="標楷體" w:eastAsia="標楷體" w:hAnsi="標楷體"/>
        </w:rPr>
      </w:pPr>
      <w:r w:rsidRPr="007C4A5A">
        <w:rPr>
          <w:rFonts w:ascii="標楷體" w:eastAsia="標楷體" w:hAnsi="標楷體" w:hint="eastAsia"/>
        </w:rPr>
        <w:t>此為國際性EMS;OEM;ODM;OBM電子廠必備的技術標準,可幫助生產現場管理者及品管人員做允收判定,並採取糾正措施</w:t>
      </w:r>
    </w:p>
    <w:p w14:paraId="6ADC90FF" w14:textId="77777777" w:rsidR="007C4A5A" w:rsidRPr="005A645F" w:rsidRDefault="007C4A5A" w:rsidP="007C4A5A">
      <w:pPr>
        <w:spacing w:line="400" w:lineRule="exact"/>
        <w:rPr>
          <w:rFonts w:ascii="標楷體" w:eastAsia="標楷體" w:hAnsi="標楷體"/>
          <w:b/>
        </w:rPr>
      </w:pPr>
      <w:r w:rsidRPr="007C4A5A">
        <w:rPr>
          <w:rFonts w:ascii="標楷體" w:eastAsia="標楷體" w:hAnsi="標楷體" w:hint="eastAsia"/>
        </w:rPr>
        <w:t xml:space="preserve">      這個課程全台灣只有楊錫珪老師講授此課程</w:t>
      </w:r>
      <w:r>
        <w:rPr>
          <w:rFonts w:ascii="微軟正黑體" w:eastAsia="微軟正黑體" w:hAnsi="微軟正黑體" w:hint="eastAsia"/>
        </w:rPr>
        <w:t>.</w:t>
      </w:r>
    </w:p>
    <w:p w14:paraId="6ADC9100" w14:textId="77777777" w:rsidR="00312E6C" w:rsidRPr="00952FA3" w:rsidRDefault="00312E6C" w:rsidP="00312E6C">
      <w:pPr>
        <w:shd w:val="clear" w:color="auto" w:fill="CCFFCC"/>
        <w:spacing w:line="320" w:lineRule="exact"/>
        <w:jc w:val="center"/>
        <w:rPr>
          <w:rFonts w:ascii="標楷體" w:eastAsia="標楷體" w:hAnsi="標楷體"/>
          <w:b/>
          <w:color w:val="0000FF"/>
        </w:rPr>
      </w:pPr>
      <w:r w:rsidRPr="00952FA3">
        <w:rPr>
          <w:rFonts w:ascii="標楷體" w:eastAsia="標楷體" w:hAnsi="標楷體" w:hint="eastAsia"/>
          <w:b/>
          <w:color w:val="0000FF"/>
        </w:rPr>
        <w:t>課  程  大  綱</w:t>
      </w:r>
    </w:p>
    <w:tbl>
      <w:tblPr>
        <w:tblStyle w:val="a7"/>
        <w:tblW w:w="0" w:type="auto"/>
        <w:jc w:val="center"/>
        <w:tblLook w:val="04A0" w:firstRow="1" w:lastRow="0" w:firstColumn="1" w:lastColumn="0" w:noHBand="0" w:noVBand="1"/>
      </w:tblPr>
      <w:tblGrid>
        <w:gridCol w:w="3462"/>
        <w:gridCol w:w="5589"/>
        <w:gridCol w:w="1485"/>
      </w:tblGrid>
      <w:tr w:rsidR="00546411" w14:paraId="6ADC9104" w14:textId="77777777" w:rsidTr="00CD68E1">
        <w:trPr>
          <w:jc w:val="center"/>
        </w:trPr>
        <w:tc>
          <w:tcPr>
            <w:tcW w:w="3462" w:type="dxa"/>
            <w:vAlign w:val="center"/>
          </w:tcPr>
          <w:p w14:paraId="6ADC9101" w14:textId="77777777" w:rsidR="00546411" w:rsidRPr="005A645F" w:rsidRDefault="00546411" w:rsidP="00546411">
            <w:pPr>
              <w:spacing w:before="40" w:after="40"/>
              <w:jc w:val="center"/>
              <w:rPr>
                <w:rFonts w:ascii="標楷體" w:eastAsia="標楷體" w:hAnsi="標楷體"/>
                <w:b/>
                <w:color w:val="0000FF"/>
              </w:rPr>
            </w:pPr>
            <w:r w:rsidRPr="005A645F">
              <w:rPr>
                <w:rFonts w:ascii="標楷體" w:eastAsia="標楷體" w:hAnsi="標楷體" w:hint="eastAsia"/>
                <w:b/>
                <w:color w:val="0000FF"/>
              </w:rPr>
              <w:t>主題</w:t>
            </w:r>
          </w:p>
        </w:tc>
        <w:tc>
          <w:tcPr>
            <w:tcW w:w="5589" w:type="dxa"/>
            <w:vAlign w:val="center"/>
          </w:tcPr>
          <w:p w14:paraId="6ADC9102" w14:textId="77777777" w:rsidR="00546411" w:rsidRPr="005A645F" w:rsidRDefault="00546411" w:rsidP="00546411">
            <w:pPr>
              <w:spacing w:before="40" w:after="40"/>
              <w:jc w:val="center"/>
              <w:rPr>
                <w:rFonts w:ascii="標楷體" w:eastAsia="標楷體" w:hAnsi="標楷體"/>
                <w:b/>
                <w:color w:val="0000FF"/>
              </w:rPr>
            </w:pPr>
            <w:r w:rsidRPr="005A645F">
              <w:rPr>
                <w:rFonts w:ascii="標楷體" w:eastAsia="標楷體" w:hAnsi="標楷體" w:hint="eastAsia"/>
                <w:b/>
                <w:color w:val="0000FF"/>
              </w:rPr>
              <w:t>內容</w:t>
            </w:r>
          </w:p>
        </w:tc>
        <w:tc>
          <w:tcPr>
            <w:tcW w:w="1485" w:type="dxa"/>
            <w:vAlign w:val="center"/>
          </w:tcPr>
          <w:p w14:paraId="6ADC9103" w14:textId="77777777" w:rsidR="00546411" w:rsidRPr="005A645F" w:rsidRDefault="00546411" w:rsidP="00546411">
            <w:pPr>
              <w:spacing w:before="40" w:after="40"/>
              <w:jc w:val="center"/>
              <w:rPr>
                <w:rFonts w:ascii="標楷體" w:eastAsia="標楷體" w:hAnsi="標楷體"/>
                <w:b/>
                <w:color w:val="0000FF"/>
                <w:sz w:val="26"/>
              </w:rPr>
            </w:pPr>
            <w:r w:rsidRPr="005A645F">
              <w:rPr>
                <w:rFonts w:ascii="標楷體" w:eastAsia="標楷體" w:hAnsi="標楷體" w:hint="eastAsia"/>
                <w:b/>
                <w:color w:val="0000FF"/>
                <w:sz w:val="26"/>
              </w:rPr>
              <w:t>時數</w:t>
            </w:r>
          </w:p>
        </w:tc>
      </w:tr>
      <w:tr w:rsidR="00546411" w:rsidRPr="00546411" w14:paraId="6ADC9119" w14:textId="77777777" w:rsidTr="00CD68E1">
        <w:trPr>
          <w:jc w:val="center"/>
        </w:trPr>
        <w:tc>
          <w:tcPr>
            <w:tcW w:w="3462" w:type="dxa"/>
          </w:tcPr>
          <w:p w14:paraId="6ADC9105" w14:textId="77777777" w:rsidR="00546411" w:rsidRDefault="00546411" w:rsidP="00546411">
            <w:pPr>
              <w:spacing w:before="100" w:beforeAutospacing="1" w:after="100" w:afterAutospacing="1"/>
              <w:jc w:val="center"/>
              <w:rPr>
                <w:rFonts w:ascii="標楷體" w:eastAsia="標楷體" w:hAnsi="標楷體" w:cs="新細明體"/>
                <w:b/>
                <w:bCs/>
                <w:color w:val="0000FF"/>
                <w:kern w:val="0"/>
              </w:rPr>
            </w:pPr>
          </w:p>
          <w:p w14:paraId="6ADC9106" w14:textId="77777777" w:rsidR="00546411" w:rsidRDefault="00546411" w:rsidP="00546411">
            <w:pPr>
              <w:spacing w:before="100" w:beforeAutospacing="1" w:after="100" w:afterAutospacing="1"/>
              <w:jc w:val="center"/>
              <w:rPr>
                <w:rFonts w:ascii="標楷體" w:eastAsia="標楷體" w:hAnsi="標楷體" w:cs="新細明體"/>
                <w:b/>
                <w:bCs/>
                <w:color w:val="0000FF"/>
                <w:kern w:val="0"/>
              </w:rPr>
            </w:pPr>
          </w:p>
          <w:p w14:paraId="6ADC9107" w14:textId="77777777" w:rsidR="00546411" w:rsidRPr="005A645F" w:rsidRDefault="00546411" w:rsidP="00546411">
            <w:pPr>
              <w:spacing w:before="100" w:beforeAutospacing="1" w:after="100" w:afterAutospacing="1"/>
              <w:jc w:val="center"/>
              <w:rPr>
                <w:rFonts w:ascii="標楷體" w:eastAsia="標楷體" w:hAnsi="標楷體" w:cs="新細明體"/>
                <w:b/>
                <w:bCs/>
                <w:color w:val="0000FF"/>
                <w:kern w:val="0"/>
              </w:rPr>
            </w:pPr>
            <w:r w:rsidRPr="005A645F">
              <w:rPr>
                <w:rFonts w:ascii="標楷體" w:eastAsia="標楷體" w:hAnsi="標楷體" w:cs="新細明體" w:hint="eastAsia"/>
                <w:b/>
                <w:bCs/>
                <w:color w:val="0000FF"/>
                <w:kern w:val="0"/>
              </w:rPr>
              <w:t>第一單元</w:t>
            </w:r>
            <w:r>
              <w:rPr>
                <w:rFonts w:ascii="標楷體" w:eastAsia="標楷體" w:hAnsi="標楷體" w:cs="新細明體" w:hint="eastAsia"/>
                <w:b/>
                <w:bCs/>
                <w:color w:val="0000FF"/>
                <w:kern w:val="0"/>
              </w:rPr>
              <w:t>:</w:t>
            </w:r>
            <w:r w:rsidRPr="005A645F">
              <w:rPr>
                <w:rFonts w:ascii="標楷體" w:eastAsia="標楷體" w:hAnsi="標楷體" w:cs="新細明體"/>
                <w:b/>
                <w:bCs/>
                <w:color w:val="0000FF"/>
                <w:kern w:val="0"/>
              </w:rPr>
              <w:t>基本焊錫作業概述</w:t>
            </w:r>
          </w:p>
          <w:p w14:paraId="6ADC9108" w14:textId="77777777" w:rsidR="00546411" w:rsidRPr="00546411" w:rsidRDefault="00546411" w:rsidP="00546411">
            <w:pPr>
              <w:adjustRightInd w:val="0"/>
              <w:snapToGrid w:val="0"/>
              <w:rPr>
                <w:rFonts w:ascii="標楷體" w:eastAsia="標楷體" w:hAnsi="標楷體"/>
              </w:rPr>
            </w:pPr>
          </w:p>
        </w:tc>
        <w:tc>
          <w:tcPr>
            <w:tcW w:w="5589" w:type="dxa"/>
          </w:tcPr>
          <w:p w14:paraId="6ADC9109" w14:textId="77777777" w:rsidR="007C4A5A" w:rsidRPr="007C4A5A" w:rsidRDefault="007C4A5A" w:rsidP="007C4A5A">
            <w:pPr>
              <w:numPr>
                <w:ilvl w:val="0"/>
                <w:numId w:val="19"/>
              </w:numPr>
              <w:rPr>
                <w:rFonts w:ascii="標楷體" w:eastAsia="標楷體" w:hAnsi="標楷體"/>
                <w:sz w:val="20"/>
              </w:rPr>
            </w:pPr>
            <w:r w:rsidRPr="007C4A5A">
              <w:rPr>
                <w:rFonts w:ascii="標楷體" w:eastAsia="標楷體" w:hAnsi="標楷體" w:hint="eastAsia"/>
                <w:sz w:val="20"/>
              </w:rPr>
              <w:t xml:space="preserve">無鉛化焊錫作業 </w:t>
            </w:r>
          </w:p>
          <w:p w14:paraId="6ADC910A" w14:textId="77777777" w:rsidR="007C4A5A" w:rsidRPr="007C4A5A" w:rsidRDefault="007C4A5A" w:rsidP="007C4A5A">
            <w:pPr>
              <w:numPr>
                <w:ilvl w:val="0"/>
                <w:numId w:val="19"/>
              </w:numPr>
              <w:rPr>
                <w:rFonts w:ascii="標楷體" w:eastAsia="標楷體" w:hAnsi="標楷體"/>
                <w:sz w:val="20"/>
              </w:rPr>
            </w:pPr>
            <w:r w:rsidRPr="007C4A5A">
              <w:rPr>
                <w:rFonts w:ascii="標楷體" w:eastAsia="標楷體" w:hAnsi="標楷體" w:hint="eastAsia"/>
                <w:sz w:val="20"/>
              </w:rPr>
              <w:t>焊錫材料(錫棒; 錫膏; 錫絲; 助焊劑)</w:t>
            </w:r>
          </w:p>
          <w:p w14:paraId="6ADC910B" w14:textId="77777777" w:rsidR="007C4A5A" w:rsidRPr="007C4A5A" w:rsidRDefault="007C4A5A" w:rsidP="007C4A5A">
            <w:pPr>
              <w:numPr>
                <w:ilvl w:val="0"/>
                <w:numId w:val="19"/>
              </w:numPr>
              <w:rPr>
                <w:rFonts w:ascii="標楷體" w:eastAsia="標楷體" w:hAnsi="標楷體"/>
                <w:sz w:val="20"/>
              </w:rPr>
            </w:pPr>
            <w:r w:rsidRPr="007C4A5A">
              <w:rPr>
                <w:rFonts w:ascii="標楷體" w:eastAsia="標楷體" w:hAnsi="標楷體" w:hint="eastAsia"/>
                <w:sz w:val="20"/>
              </w:rPr>
              <w:t>手焊作業</w:t>
            </w:r>
          </w:p>
          <w:p w14:paraId="6ADC910C" w14:textId="77777777" w:rsidR="007C4A5A" w:rsidRPr="007C4A5A" w:rsidRDefault="007C4A5A" w:rsidP="007C4A5A">
            <w:pPr>
              <w:numPr>
                <w:ilvl w:val="0"/>
                <w:numId w:val="19"/>
              </w:numPr>
              <w:rPr>
                <w:rFonts w:ascii="標楷體" w:eastAsia="標楷體" w:hAnsi="標楷體"/>
                <w:sz w:val="20"/>
              </w:rPr>
            </w:pPr>
            <w:r w:rsidRPr="007C4A5A">
              <w:rPr>
                <w:rFonts w:ascii="標楷體" w:eastAsia="標楷體" w:hAnsi="標楷體" w:hint="eastAsia"/>
                <w:sz w:val="20"/>
              </w:rPr>
              <w:t>波焊作業</w:t>
            </w:r>
          </w:p>
          <w:p w14:paraId="6ADC910D" w14:textId="77777777" w:rsidR="007C4A5A" w:rsidRPr="007C4A5A" w:rsidRDefault="007C4A5A" w:rsidP="007C4A5A">
            <w:pPr>
              <w:numPr>
                <w:ilvl w:val="0"/>
                <w:numId w:val="19"/>
              </w:numPr>
              <w:rPr>
                <w:rFonts w:ascii="標楷體" w:eastAsia="標楷體" w:hAnsi="標楷體"/>
                <w:sz w:val="20"/>
              </w:rPr>
            </w:pPr>
            <w:r w:rsidRPr="007C4A5A">
              <w:rPr>
                <w:rFonts w:ascii="標楷體" w:eastAsia="標楷體" w:hAnsi="標楷體" w:hint="eastAsia"/>
                <w:sz w:val="20"/>
              </w:rPr>
              <w:t>波焊作業不良原因分析與對策</w:t>
            </w:r>
          </w:p>
          <w:p w14:paraId="6ADC910E" w14:textId="77777777" w:rsidR="007C4A5A" w:rsidRPr="007C4A5A" w:rsidRDefault="007C4A5A" w:rsidP="007C4A5A">
            <w:pPr>
              <w:numPr>
                <w:ilvl w:val="0"/>
                <w:numId w:val="19"/>
              </w:numPr>
              <w:rPr>
                <w:rFonts w:ascii="標楷體" w:eastAsia="標楷體" w:hAnsi="標楷體"/>
                <w:sz w:val="20"/>
              </w:rPr>
            </w:pPr>
            <w:r w:rsidRPr="007C4A5A">
              <w:rPr>
                <w:rFonts w:ascii="標楷體" w:eastAsia="標楷體" w:hAnsi="標楷體" w:hint="eastAsia"/>
                <w:sz w:val="20"/>
              </w:rPr>
              <w:t>SMT迴焊爐作業</w:t>
            </w:r>
          </w:p>
          <w:p w14:paraId="6ADC910F" w14:textId="77777777" w:rsidR="007C4A5A" w:rsidRPr="007C4A5A" w:rsidRDefault="007C4A5A" w:rsidP="007C4A5A">
            <w:pPr>
              <w:numPr>
                <w:ilvl w:val="0"/>
                <w:numId w:val="19"/>
              </w:numPr>
              <w:rPr>
                <w:rFonts w:ascii="標楷體" w:eastAsia="標楷體" w:hAnsi="標楷體"/>
                <w:sz w:val="20"/>
              </w:rPr>
            </w:pPr>
            <w:r w:rsidRPr="007C4A5A">
              <w:rPr>
                <w:rFonts w:ascii="標楷體" w:eastAsia="標楷體" w:hAnsi="標楷體" w:hint="eastAsia"/>
                <w:sz w:val="20"/>
              </w:rPr>
              <w:t>SMT迴焊作業不良原因分析與對策</w:t>
            </w:r>
          </w:p>
          <w:p w14:paraId="6ADC9110" w14:textId="77777777" w:rsidR="007C4A5A" w:rsidRPr="007C4A5A" w:rsidRDefault="007C4A5A" w:rsidP="007C4A5A">
            <w:pPr>
              <w:numPr>
                <w:ilvl w:val="0"/>
                <w:numId w:val="19"/>
              </w:numPr>
              <w:rPr>
                <w:rFonts w:ascii="標楷體" w:eastAsia="標楷體" w:hAnsi="標楷體"/>
                <w:sz w:val="20"/>
              </w:rPr>
            </w:pPr>
            <w:r w:rsidRPr="007C4A5A">
              <w:rPr>
                <w:rFonts w:ascii="標楷體" w:eastAsia="標楷體" w:hAnsi="標楷體" w:hint="eastAsia"/>
                <w:sz w:val="20"/>
              </w:rPr>
              <w:t>迴焊與波焊混載作業流程程序</w:t>
            </w:r>
          </w:p>
          <w:p w14:paraId="6ADC9111" w14:textId="77777777" w:rsidR="007C4A5A" w:rsidRPr="007C4A5A" w:rsidRDefault="007C4A5A" w:rsidP="007C4A5A">
            <w:pPr>
              <w:numPr>
                <w:ilvl w:val="0"/>
                <w:numId w:val="19"/>
              </w:numPr>
              <w:rPr>
                <w:rFonts w:ascii="標楷體" w:eastAsia="標楷體" w:hAnsi="標楷體"/>
              </w:rPr>
            </w:pPr>
            <w:r w:rsidRPr="007C4A5A">
              <w:rPr>
                <w:rFonts w:ascii="標楷體" w:eastAsia="標楷體" w:hAnsi="標楷體" w:hint="eastAsia"/>
                <w:sz w:val="20"/>
              </w:rPr>
              <w:t>首件檢查</w:t>
            </w:r>
          </w:p>
          <w:p w14:paraId="6ADC9112" w14:textId="77777777" w:rsidR="00546411" w:rsidRPr="00546411" w:rsidRDefault="007C4A5A" w:rsidP="007C4A5A">
            <w:pPr>
              <w:numPr>
                <w:ilvl w:val="0"/>
                <w:numId w:val="19"/>
              </w:numPr>
              <w:rPr>
                <w:rFonts w:ascii="標楷體" w:eastAsia="標楷體" w:hAnsi="標楷體"/>
              </w:rPr>
            </w:pPr>
            <w:r w:rsidRPr="007C4A5A">
              <w:rPr>
                <w:rFonts w:ascii="標楷體" w:eastAsia="標楷體" w:hAnsi="標楷體" w:hint="eastAsia"/>
                <w:sz w:val="20"/>
              </w:rPr>
              <w:t>RD在設計PCBA時應注意事項</w:t>
            </w:r>
          </w:p>
        </w:tc>
        <w:tc>
          <w:tcPr>
            <w:tcW w:w="1485" w:type="dxa"/>
          </w:tcPr>
          <w:p w14:paraId="6ADC9113" w14:textId="77777777" w:rsidR="00546411" w:rsidRDefault="00546411" w:rsidP="00546411">
            <w:pPr>
              <w:adjustRightInd w:val="0"/>
              <w:snapToGrid w:val="0"/>
              <w:rPr>
                <w:rFonts w:ascii="標楷體" w:eastAsia="標楷體" w:hAnsi="標楷體"/>
              </w:rPr>
            </w:pPr>
          </w:p>
          <w:p w14:paraId="6ADC9114" w14:textId="77777777" w:rsidR="00546411" w:rsidRDefault="00546411" w:rsidP="00546411">
            <w:pPr>
              <w:adjustRightInd w:val="0"/>
              <w:snapToGrid w:val="0"/>
              <w:rPr>
                <w:rFonts w:ascii="標楷體" w:eastAsia="標楷體" w:hAnsi="標楷體"/>
              </w:rPr>
            </w:pPr>
          </w:p>
          <w:p w14:paraId="6ADC9115" w14:textId="77777777" w:rsidR="00546411" w:rsidRDefault="00546411" w:rsidP="00546411">
            <w:pPr>
              <w:adjustRightInd w:val="0"/>
              <w:snapToGrid w:val="0"/>
              <w:rPr>
                <w:rFonts w:ascii="標楷體" w:eastAsia="標楷體" w:hAnsi="標楷體"/>
              </w:rPr>
            </w:pPr>
          </w:p>
          <w:p w14:paraId="6ADC9116" w14:textId="77777777" w:rsidR="00546411" w:rsidRDefault="00546411" w:rsidP="00546411">
            <w:pPr>
              <w:rPr>
                <w:rFonts w:ascii="標楷體" w:eastAsia="標楷體" w:hAnsi="標楷體"/>
                <w:b/>
              </w:rPr>
            </w:pPr>
            <w:r w:rsidRPr="005A645F">
              <w:rPr>
                <w:rFonts w:ascii="標楷體" w:eastAsia="標楷體" w:hAnsi="標楷體" w:hint="eastAsia"/>
                <w:b/>
              </w:rPr>
              <w:t>第一天</w:t>
            </w:r>
          </w:p>
          <w:p w14:paraId="6ADC9117" w14:textId="77777777" w:rsidR="00546411" w:rsidRPr="005A645F" w:rsidRDefault="00546411" w:rsidP="00546411">
            <w:pPr>
              <w:rPr>
                <w:rFonts w:ascii="標楷體" w:eastAsia="標楷體" w:hAnsi="標楷體"/>
                <w:b/>
              </w:rPr>
            </w:pPr>
            <w:r w:rsidRPr="005A645F">
              <w:rPr>
                <w:rFonts w:ascii="標楷體" w:eastAsia="標楷體" w:hAnsi="標楷體" w:hint="eastAsia"/>
                <w:b/>
              </w:rPr>
              <w:t xml:space="preserve"> (6小時)</w:t>
            </w:r>
          </w:p>
          <w:p w14:paraId="6ADC9118" w14:textId="77777777" w:rsidR="00546411" w:rsidRDefault="00546411" w:rsidP="00546411">
            <w:pPr>
              <w:adjustRightInd w:val="0"/>
              <w:snapToGrid w:val="0"/>
              <w:rPr>
                <w:rFonts w:ascii="標楷體" w:eastAsia="標楷體" w:hAnsi="標楷體"/>
              </w:rPr>
            </w:pPr>
          </w:p>
        </w:tc>
      </w:tr>
      <w:tr w:rsidR="00546411" w:rsidRPr="00546411" w14:paraId="6ADC912D" w14:textId="77777777" w:rsidTr="00CD68E1">
        <w:trPr>
          <w:trHeight w:val="3438"/>
          <w:jc w:val="center"/>
        </w:trPr>
        <w:tc>
          <w:tcPr>
            <w:tcW w:w="3462" w:type="dxa"/>
          </w:tcPr>
          <w:p w14:paraId="6ADC911A" w14:textId="77777777" w:rsidR="00546411" w:rsidRDefault="00546411" w:rsidP="00546411">
            <w:pPr>
              <w:spacing w:line="360" w:lineRule="exact"/>
              <w:ind w:left="1081" w:hangingChars="450" w:hanging="1081"/>
              <w:rPr>
                <w:rFonts w:ascii="標楷體" w:eastAsia="標楷體" w:hAnsi="標楷體" w:cs="新細明體"/>
                <w:b/>
                <w:bCs/>
                <w:kern w:val="0"/>
              </w:rPr>
            </w:pPr>
            <w:r w:rsidRPr="005A645F">
              <w:rPr>
                <w:rFonts w:ascii="標楷體" w:eastAsia="標楷體" w:hAnsi="標楷體" w:cs="新細明體" w:hint="eastAsia"/>
                <w:b/>
                <w:bCs/>
                <w:kern w:val="0"/>
              </w:rPr>
              <w:t xml:space="preserve">  </w:t>
            </w:r>
          </w:p>
          <w:p w14:paraId="6ADC911B" w14:textId="77777777" w:rsidR="00546411" w:rsidRDefault="00546411" w:rsidP="00546411">
            <w:pPr>
              <w:spacing w:line="360" w:lineRule="exact"/>
              <w:ind w:left="1081" w:hangingChars="450" w:hanging="1081"/>
              <w:rPr>
                <w:rFonts w:ascii="標楷體" w:eastAsia="標楷體" w:hAnsi="標楷體" w:cs="新細明體"/>
                <w:b/>
                <w:bCs/>
                <w:kern w:val="0"/>
              </w:rPr>
            </w:pPr>
          </w:p>
          <w:p w14:paraId="6ADC911C" w14:textId="77777777" w:rsidR="00546411" w:rsidRDefault="00546411" w:rsidP="00546411">
            <w:pPr>
              <w:spacing w:line="360" w:lineRule="exact"/>
              <w:ind w:left="1081" w:hangingChars="450" w:hanging="1081"/>
              <w:rPr>
                <w:rFonts w:ascii="標楷體" w:eastAsia="標楷體" w:hAnsi="標楷體" w:cs="新細明體"/>
                <w:b/>
                <w:bCs/>
                <w:kern w:val="0"/>
              </w:rPr>
            </w:pPr>
          </w:p>
          <w:p w14:paraId="6ADC911D" w14:textId="63A8C8F3" w:rsidR="00546411" w:rsidRPr="005A645F" w:rsidRDefault="00546411" w:rsidP="00546411">
            <w:pPr>
              <w:spacing w:line="360" w:lineRule="exact"/>
              <w:ind w:left="1081" w:hangingChars="450" w:hanging="1081"/>
              <w:rPr>
                <w:rFonts w:ascii="標楷體" w:eastAsia="標楷體" w:hAnsi="標楷體" w:cs="新細明體"/>
                <w:b/>
                <w:bCs/>
                <w:color w:val="0000FF"/>
                <w:kern w:val="0"/>
              </w:rPr>
            </w:pPr>
            <w:r w:rsidRPr="005A645F">
              <w:rPr>
                <w:rFonts w:ascii="標楷體" w:eastAsia="標楷體" w:hAnsi="標楷體" w:cs="新細明體" w:hint="eastAsia"/>
                <w:b/>
                <w:bCs/>
                <w:color w:val="0000FF"/>
                <w:kern w:val="0"/>
              </w:rPr>
              <w:t>第二單元:</w:t>
            </w:r>
            <w:r w:rsidRPr="005A645F">
              <w:rPr>
                <w:rFonts w:ascii="標楷體" w:eastAsia="標楷體" w:hAnsi="標楷體" w:hint="eastAsia"/>
                <w:b/>
                <w:bCs/>
                <w:color w:val="0000FF"/>
              </w:rPr>
              <w:t>IPC-A-610</w:t>
            </w:r>
            <w:r w:rsidR="004C438C">
              <w:rPr>
                <w:rFonts w:ascii="標楷體" w:eastAsia="標楷體" w:hAnsi="標楷體" w:hint="eastAsia"/>
                <w:b/>
                <w:bCs/>
                <w:color w:val="0000FF"/>
              </w:rPr>
              <w:t>H</w:t>
            </w:r>
            <w:r w:rsidRPr="005A645F">
              <w:rPr>
                <w:rFonts w:ascii="標楷體" w:eastAsia="標楷體" w:hAnsi="標楷體" w:cs="新細明體" w:hint="eastAsia"/>
                <w:b/>
                <w:bCs/>
                <w:color w:val="0000FF"/>
                <w:kern w:val="0"/>
              </w:rPr>
              <w:t>國際上電子組件可允收標準</w:t>
            </w:r>
          </w:p>
        </w:tc>
        <w:tc>
          <w:tcPr>
            <w:tcW w:w="5589" w:type="dxa"/>
          </w:tcPr>
          <w:p w14:paraId="6ADC911E" w14:textId="333A6ECE" w:rsidR="007C4A5A" w:rsidRPr="007C4A5A" w:rsidRDefault="007C4A5A" w:rsidP="007C4A5A">
            <w:pPr>
              <w:pStyle w:val="ad"/>
              <w:numPr>
                <w:ilvl w:val="0"/>
                <w:numId w:val="20"/>
              </w:numPr>
              <w:ind w:leftChars="0"/>
              <w:rPr>
                <w:rFonts w:ascii="標楷體" w:eastAsia="標楷體" w:hAnsi="標楷體"/>
                <w:sz w:val="20"/>
              </w:rPr>
            </w:pPr>
            <w:r w:rsidRPr="007C4A5A">
              <w:rPr>
                <w:rFonts w:ascii="標楷體" w:eastAsia="標楷體" w:hAnsi="標楷體" w:hint="eastAsia"/>
                <w:sz w:val="20"/>
              </w:rPr>
              <w:t>何謂IPC-A-610</w:t>
            </w:r>
            <w:r w:rsidR="004C438C">
              <w:rPr>
                <w:rFonts w:ascii="標楷體" w:eastAsia="標楷體" w:hAnsi="標楷體" w:hint="eastAsia"/>
                <w:sz w:val="20"/>
              </w:rPr>
              <w:t>H</w:t>
            </w:r>
            <w:r w:rsidRPr="007C4A5A">
              <w:rPr>
                <w:rFonts w:ascii="標楷體" w:eastAsia="標楷體" w:hAnsi="標楷體" w:hint="eastAsia"/>
                <w:sz w:val="20"/>
              </w:rPr>
              <w:t>電子組件國際上可接受性標準</w:t>
            </w:r>
          </w:p>
          <w:p w14:paraId="6ADC911F" w14:textId="77777777" w:rsidR="007C4A5A" w:rsidRPr="007C4A5A" w:rsidRDefault="007C4A5A" w:rsidP="007C4A5A">
            <w:pPr>
              <w:pStyle w:val="ad"/>
              <w:numPr>
                <w:ilvl w:val="0"/>
                <w:numId w:val="20"/>
              </w:numPr>
              <w:ind w:leftChars="0"/>
              <w:rPr>
                <w:rFonts w:ascii="標楷體" w:eastAsia="標楷體" w:hAnsi="標楷體"/>
                <w:sz w:val="20"/>
              </w:rPr>
            </w:pPr>
            <w:r w:rsidRPr="007C4A5A">
              <w:rPr>
                <w:rFonts w:ascii="標楷體" w:eastAsia="標楷體" w:hAnsi="標楷體" w:hint="eastAsia"/>
                <w:sz w:val="20"/>
              </w:rPr>
              <w:t xml:space="preserve">電子組件操作注意事項(含ESD) </w:t>
            </w:r>
          </w:p>
          <w:p w14:paraId="6ADC9120" w14:textId="77777777" w:rsidR="007C4A5A" w:rsidRPr="007C4A5A" w:rsidRDefault="007C4A5A" w:rsidP="007C4A5A">
            <w:pPr>
              <w:pStyle w:val="ad"/>
              <w:numPr>
                <w:ilvl w:val="0"/>
                <w:numId w:val="20"/>
              </w:numPr>
              <w:ind w:leftChars="0"/>
              <w:rPr>
                <w:rFonts w:ascii="標楷體" w:eastAsia="標楷體" w:hAnsi="標楷體"/>
                <w:sz w:val="20"/>
              </w:rPr>
            </w:pPr>
            <w:r w:rsidRPr="007C4A5A">
              <w:rPr>
                <w:rFonts w:ascii="標楷體" w:eastAsia="標楷體" w:hAnsi="標楷體" w:hint="eastAsia"/>
                <w:sz w:val="20"/>
              </w:rPr>
              <w:t>焊接技術-焊接異常</w:t>
            </w:r>
          </w:p>
          <w:p w14:paraId="6ADC9121" w14:textId="77777777" w:rsidR="007C4A5A" w:rsidRPr="007C4A5A" w:rsidRDefault="007C4A5A" w:rsidP="007C4A5A">
            <w:pPr>
              <w:pStyle w:val="ad"/>
              <w:numPr>
                <w:ilvl w:val="0"/>
                <w:numId w:val="20"/>
              </w:numPr>
              <w:ind w:leftChars="0"/>
              <w:rPr>
                <w:rFonts w:ascii="標楷體" w:eastAsia="標楷體" w:hAnsi="標楷體"/>
                <w:sz w:val="20"/>
              </w:rPr>
            </w:pPr>
            <w:r w:rsidRPr="007C4A5A">
              <w:rPr>
                <w:rFonts w:ascii="標楷體" w:eastAsia="標楷體" w:hAnsi="標楷體" w:hint="eastAsia"/>
                <w:sz w:val="20"/>
              </w:rPr>
              <w:t>表面貼裝組件技術</w:t>
            </w:r>
          </w:p>
          <w:p w14:paraId="6ADC9122" w14:textId="77777777" w:rsidR="007C4A5A" w:rsidRPr="007C4A5A" w:rsidRDefault="007C4A5A" w:rsidP="007C4A5A">
            <w:pPr>
              <w:pStyle w:val="ad"/>
              <w:numPr>
                <w:ilvl w:val="0"/>
                <w:numId w:val="20"/>
              </w:numPr>
              <w:ind w:leftChars="0"/>
              <w:rPr>
                <w:rFonts w:ascii="標楷體" w:eastAsia="標楷體" w:hAnsi="標楷體"/>
                <w:sz w:val="20"/>
              </w:rPr>
            </w:pPr>
            <w:r w:rsidRPr="007C4A5A">
              <w:rPr>
                <w:rFonts w:ascii="標楷體" w:eastAsia="標楷體" w:hAnsi="標楷體" w:hint="eastAsia"/>
                <w:sz w:val="20"/>
              </w:rPr>
              <w:t>印刷電路板外觀</w:t>
            </w:r>
          </w:p>
          <w:p w14:paraId="6ADC9123" w14:textId="77777777" w:rsidR="007C4A5A" w:rsidRPr="007C4A5A" w:rsidRDefault="007C4A5A" w:rsidP="007C4A5A">
            <w:pPr>
              <w:pStyle w:val="ad"/>
              <w:numPr>
                <w:ilvl w:val="0"/>
                <w:numId w:val="20"/>
              </w:numPr>
              <w:ind w:leftChars="0"/>
              <w:rPr>
                <w:rFonts w:ascii="標楷體" w:eastAsia="標楷體" w:hAnsi="標楷體"/>
                <w:sz w:val="20"/>
              </w:rPr>
            </w:pPr>
            <w:r w:rsidRPr="007C4A5A">
              <w:rPr>
                <w:rFonts w:ascii="標楷體" w:eastAsia="標楷體" w:hAnsi="標楷體" w:hint="eastAsia"/>
                <w:sz w:val="20"/>
              </w:rPr>
              <w:t xml:space="preserve">通孔(Thru Hole)技術 </w:t>
            </w:r>
          </w:p>
          <w:p w14:paraId="6ADC9124" w14:textId="77777777" w:rsidR="007C4A5A" w:rsidRPr="007C4A5A" w:rsidRDefault="007C4A5A" w:rsidP="007C4A5A">
            <w:pPr>
              <w:pStyle w:val="ad"/>
              <w:numPr>
                <w:ilvl w:val="0"/>
                <w:numId w:val="20"/>
              </w:numPr>
              <w:ind w:leftChars="0"/>
              <w:rPr>
                <w:rFonts w:ascii="標楷體" w:eastAsia="標楷體" w:hAnsi="標楷體"/>
                <w:sz w:val="20"/>
              </w:rPr>
            </w:pPr>
            <w:r w:rsidRPr="007C4A5A">
              <w:rPr>
                <w:rFonts w:ascii="標楷體" w:eastAsia="標楷體" w:hAnsi="標楷體" w:hint="eastAsia"/>
                <w:sz w:val="20"/>
              </w:rPr>
              <w:t>導線材外觀</w:t>
            </w:r>
          </w:p>
          <w:p w14:paraId="6ADC9125" w14:textId="77777777" w:rsidR="007C4A5A" w:rsidRPr="007C4A5A" w:rsidRDefault="007C4A5A" w:rsidP="007C4A5A">
            <w:pPr>
              <w:pStyle w:val="ad"/>
              <w:numPr>
                <w:ilvl w:val="0"/>
                <w:numId w:val="20"/>
              </w:numPr>
              <w:ind w:leftChars="0"/>
              <w:rPr>
                <w:rFonts w:ascii="標楷體" w:eastAsia="標楷體" w:hAnsi="標楷體"/>
                <w:b/>
                <w:bCs/>
                <w:kern w:val="24"/>
              </w:rPr>
            </w:pPr>
            <w:r w:rsidRPr="007C4A5A">
              <w:rPr>
                <w:rFonts w:ascii="標楷體" w:eastAsia="標楷體" w:hAnsi="標楷體" w:hint="eastAsia"/>
                <w:sz w:val="20"/>
              </w:rPr>
              <w:t>元件損傷</w:t>
            </w:r>
          </w:p>
          <w:p w14:paraId="6ADC9126" w14:textId="77777777" w:rsidR="00546411" w:rsidRPr="00546411" w:rsidRDefault="007C4A5A" w:rsidP="007C4A5A">
            <w:pPr>
              <w:pStyle w:val="ad"/>
              <w:numPr>
                <w:ilvl w:val="0"/>
                <w:numId w:val="20"/>
              </w:numPr>
              <w:ind w:leftChars="0"/>
              <w:rPr>
                <w:rFonts w:ascii="標楷體" w:eastAsia="標楷體" w:hAnsi="標楷體"/>
                <w:b/>
                <w:bCs/>
                <w:kern w:val="24"/>
              </w:rPr>
            </w:pPr>
            <w:r w:rsidRPr="007C4A5A">
              <w:rPr>
                <w:rFonts w:ascii="標楷體" w:eastAsia="標楷體" w:hAnsi="標楷體" w:hint="eastAsia"/>
                <w:sz w:val="20"/>
              </w:rPr>
              <w:t>學後測驗</w:t>
            </w:r>
          </w:p>
        </w:tc>
        <w:tc>
          <w:tcPr>
            <w:tcW w:w="1485" w:type="dxa"/>
          </w:tcPr>
          <w:p w14:paraId="6ADC9127" w14:textId="77777777" w:rsidR="00546411" w:rsidRDefault="00546411" w:rsidP="00546411">
            <w:pPr>
              <w:adjustRightInd w:val="0"/>
              <w:snapToGrid w:val="0"/>
              <w:rPr>
                <w:rFonts w:ascii="標楷體" w:eastAsia="標楷體" w:hAnsi="標楷體"/>
              </w:rPr>
            </w:pPr>
          </w:p>
          <w:p w14:paraId="6ADC9128" w14:textId="77777777" w:rsidR="00546411" w:rsidRDefault="00546411" w:rsidP="00546411">
            <w:pPr>
              <w:adjustRightInd w:val="0"/>
              <w:snapToGrid w:val="0"/>
              <w:rPr>
                <w:rFonts w:ascii="標楷體" w:eastAsia="標楷體" w:hAnsi="標楷體"/>
              </w:rPr>
            </w:pPr>
          </w:p>
          <w:p w14:paraId="6ADC9129" w14:textId="77777777" w:rsidR="00546411" w:rsidRDefault="00546411" w:rsidP="00546411">
            <w:pPr>
              <w:adjustRightInd w:val="0"/>
              <w:snapToGrid w:val="0"/>
              <w:rPr>
                <w:rFonts w:ascii="標楷體" w:eastAsia="標楷體" w:hAnsi="標楷體"/>
              </w:rPr>
            </w:pPr>
          </w:p>
          <w:p w14:paraId="6ADC912A" w14:textId="77777777" w:rsidR="00546411" w:rsidRDefault="00546411" w:rsidP="00546411">
            <w:pPr>
              <w:rPr>
                <w:rFonts w:ascii="標楷體" w:eastAsia="標楷體" w:hAnsi="標楷體"/>
                <w:b/>
              </w:rPr>
            </w:pPr>
            <w:r w:rsidRPr="005A645F">
              <w:rPr>
                <w:rFonts w:ascii="標楷體" w:eastAsia="標楷體" w:hAnsi="標楷體" w:hint="eastAsia"/>
                <w:b/>
              </w:rPr>
              <w:t xml:space="preserve">第二天 </w:t>
            </w:r>
          </w:p>
          <w:p w14:paraId="6ADC912B" w14:textId="77777777" w:rsidR="00546411" w:rsidRPr="005A645F" w:rsidRDefault="00546411" w:rsidP="00546411">
            <w:pPr>
              <w:rPr>
                <w:rFonts w:ascii="標楷體" w:eastAsia="標楷體" w:hAnsi="標楷體"/>
                <w:b/>
              </w:rPr>
            </w:pPr>
            <w:r w:rsidRPr="005A645F">
              <w:rPr>
                <w:rFonts w:ascii="標楷體" w:eastAsia="標楷體" w:hAnsi="標楷體" w:hint="eastAsia"/>
                <w:b/>
              </w:rPr>
              <w:t>(6小時)</w:t>
            </w:r>
          </w:p>
          <w:p w14:paraId="6ADC912C" w14:textId="77777777" w:rsidR="00546411" w:rsidRDefault="00546411" w:rsidP="00546411">
            <w:pPr>
              <w:adjustRightInd w:val="0"/>
              <w:snapToGrid w:val="0"/>
              <w:rPr>
                <w:rFonts w:ascii="標楷體" w:eastAsia="標楷體" w:hAnsi="標楷體"/>
              </w:rPr>
            </w:pPr>
          </w:p>
        </w:tc>
      </w:tr>
    </w:tbl>
    <w:p w14:paraId="6ADC912E" w14:textId="77777777" w:rsidR="00A91EDB" w:rsidRPr="00E00EF4" w:rsidRDefault="00A91EDB" w:rsidP="00E00EF4">
      <w:pPr>
        <w:shd w:val="clear" w:color="auto" w:fill="CCFFCC"/>
        <w:spacing w:line="360" w:lineRule="exact"/>
        <w:jc w:val="center"/>
        <w:rPr>
          <w:rFonts w:ascii="標楷體" w:eastAsia="標楷體" w:hAnsi="標楷體"/>
          <w:b/>
          <w:color w:val="0000FF"/>
        </w:rPr>
      </w:pPr>
      <w:r w:rsidRPr="00E00EF4">
        <w:rPr>
          <w:rFonts w:ascii="標楷體" w:eastAsia="標楷體" w:hAnsi="標楷體" w:hint="eastAsia"/>
          <w:b/>
          <w:color w:val="0000FF"/>
        </w:rPr>
        <w:t>講  師  簡  介</w:t>
      </w:r>
    </w:p>
    <w:p w14:paraId="6ADC912F" w14:textId="77777777" w:rsidR="00312E6C" w:rsidRPr="00A91EDB" w:rsidRDefault="00A91EDB" w:rsidP="00894D26">
      <w:pPr>
        <w:spacing w:line="320" w:lineRule="exact"/>
        <w:rPr>
          <w:rFonts w:ascii="標楷體" w:eastAsia="標楷體" w:hAnsi="標楷體"/>
          <w:b/>
          <w:color w:val="FF0000"/>
          <w:sz w:val="28"/>
          <w:szCs w:val="28"/>
        </w:rPr>
      </w:pPr>
      <w:r>
        <w:rPr>
          <w:rFonts w:ascii="標楷體" w:eastAsia="標楷體" w:hAnsi="標楷體" w:hint="eastAsia"/>
          <w:b/>
          <w:color w:val="0000FF"/>
        </w:rPr>
        <w:t xml:space="preserve">                                    </w:t>
      </w:r>
      <w:r w:rsidR="00E33471">
        <w:rPr>
          <w:rFonts w:ascii="標楷體" w:eastAsia="標楷體" w:hAnsi="標楷體" w:hint="eastAsia"/>
          <w:b/>
          <w:color w:val="0000FF"/>
        </w:rPr>
        <w:t xml:space="preserve"> </w:t>
      </w:r>
      <w:r w:rsidRPr="00A91EDB">
        <w:rPr>
          <w:rFonts w:ascii="標楷體" w:eastAsia="標楷體" w:hAnsi="標楷體" w:hint="eastAsia"/>
          <w:b/>
          <w:color w:val="FF0000"/>
        </w:rPr>
        <w:t xml:space="preserve"> </w:t>
      </w:r>
      <w:r w:rsidRPr="00A91EDB">
        <w:rPr>
          <w:rFonts w:ascii="標楷體" w:eastAsia="標楷體" w:hAnsi="標楷體" w:hint="eastAsia"/>
          <w:b/>
          <w:color w:val="FF0000"/>
          <w:sz w:val="28"/>
          <w:szCs w:val="28"/>
        </w:rPr>
        <w:t xml:space="preserve">楊 錫 </w:t>
      </w:r>
      <w:r>
        <w:rPr>
          <w:rFonts w:ascii="標楷體" w:eastAsia="標楷體" w:hAnsi="標楷體" w:hint="eastAsia"/>
          <w:b/>
          <w:color w:val="FF0000"/>
          <w:sz w:val="28"/>
          <w:szCs w:val="28"/>
        </w:rPr>
        <w:t>珪</w:t>
      </w:r>
      <w:r w:rsidRPr="00A91EDB">
        <w:rPr>
          <w:rFonts w:ascii="標楷體" w:eastAsia="標楷體" w:hAnsi="標楷體" w:hint="eastAsia"/>
          <w:b/>
          <w:color w:val="FF0000"/>
          <w:sz w:val="28"/>
          <w:szCs w:val="28"/>
        </w:rPr>
        <w:t xml:space="preserve"> 先生</w:t>
      </w:r>
    </w:p>
    <w:p w14:paraId="6ADC9130" w14:textId="77777777" w:rsidR="00A91EDB" w:rsidRPr="005A645F" w:rsidRDefault="00A91EDB" w:rsidP="00894D26">
      <w:pPr>
        <w:spacing w:line="320" w:lineRule="exact"/>
        <w:rPr>
          <w:rFonts w:ascii="標楷體" w:eastAsia="標楷體" w:hAnsi="標楷體"/>
          <w:b/>
          <w:u w:val="single"/>
        </w:rPr>
      </w:pPr>
      <w:r w:rsidRPr="005A645F">
        <w:rPr>
          <w:rFonts w:ascii="標楷體" w:eastAsia="標楷體" w:hAnsi="標楷體" w:hint="eastAsia"/>
          <w:b/>
          <w:u w:val="single"/>
        </w:rPr>
        <w:t>學  歷：</w:t>
      </w:r>
    </w:p>
    <w:p w14:paraId="6ADC9131" w14:textId="77777777" w:rsidR="00A91EDB" w:rsidRDefault="00A91EDB" w:rsidP="00894D26">
      <w:pPr>
        <w:spacing w:line="320" w:lineRule="exact"/>
        <w:rPr>
          <w:rFonts w:ascii="標楷體" w:eastAsia="標楷體" w:hAnsi="標楷體"/>
          <w:b/>
        </w:rPr>
      </w:pPr>
      <w:r w:rsidRPr="005A645F">
        <w:rPr>
          <w:rFonts w:ascii="標楷體" w:eastAsia="標楷體" w:hAnsi="標楷體" w:hint="eastAsia"/>
          <w:b/>
        </w:rPr>
        <w:t xml:space="preserve">  中原大學 工業工程系(1970年)畢業　　  英國國立萊斯特大學 EMBA進修</w:t>
      </w:r>
    </w:p>
    <w:p w14:paraId="6ADC9132" w14:textId="77777777" w:rsidR="00FF47B1" w:rsidRPr="00FF47B1" w:rsidRDefault="00FF47B1" w:rsidP="00894D26">
      <w:pPr>
        <w:spacing w:line="320" w:lineRule="exact"/>
        <w:rPr>
          <w:rFonts w:ascii="標楷體" w:eastAsia="標楷體" w:hAnsi="標楷體"/>
          <w:b/>
        </w:rPr>
      </w:pPr>
      <w:r>
        <w:rPr>
          <w:rFonts w:ascii="標楷體" w:eastAsia="標楷體" w:hAnsi="標楷體" w:hint="eastAsia"/>
          <w:b/>
          <w:bCs/>
          <w:kern w:val="24"/>
        </w:rPr>
        <w:t xml:space="preserve">  </w:t>
      </w:r>
      <w:r w:rsidRPr="00FF47B1">
        <w:rPr>
          <w:rFonts w:ascii="標楷體" w:eastAsia="標楷體" w:hAnsi="標楷體" w:hint="eastAsia"/>
          <w:b/>
          <w:bCs/>
          <w:kern w:val="24"/>
        </w:rPr>
        <w:t>國際IPC協會"IPC-A-610F</w:t>
      </w:r>
      <w:r w:rsidRPr="00FF47B1">
        <w:rPr>
          <w:rFonts w:hint="eastAsia"/>
          <w:b/>
          <w:bCs/>
          <w:kern w:val="24"/>
        </w:rPr>
        <w:t xml:space="preserve"> </w:t>
      </w:r>
      <w:r w:rsidRPr="00FF47B1">
        <w:rPr>
          <w:rFonts w:ascii="標楷體" w:eastAsia="標楷體" w:hAnsi="標楷體" w:hint="eastAsia"/>
          <w:b/>
          <w:bCs/>
          <w:kern w:val="24"/>
        </w:rPr>
        <w:t>"及"J-STD-001F</w:t>
      </w:r>
      <w:r w:rsidRPr="00FF47B1">
        <w:rPr>
          <w:rFonts w:hint="eastAsia"/>
          <w:b/>
          <w:bCs/>
          <w:kern w:val="24"/>
        </w:rPr>
        <w:t xml:space="preserve"> </w:t>
      </w:r>
      <w:r w:rsidRPr="00FF47B1">
        <w:rPr>
          <w:rFonts w:ascii="標楷體" w:eastAsia="標楷體" w:hAnsi="標楷體" w:hint="eastAsia"/>
          <w:b/>
          <w:bCs/>
          <w:kern w:val="24"/>
        </w:rPr>
        <w:t>"兩項訓練合格,獲"CIS認證"</w:t>
      </w:r>
    </w:p>
    <w:p w14:paraId="6ADC9133" w14:textId="77777777" w:rsidR="00A91EDB" w:rsidRPr="005A645F" w:rsidRDefault="00A91EDB" w:rsidP="00894D26">
      <w:pPr>
        <w:spacing w:line="320" w:lineRule="exact"/>
        <w:rPr>
          <w:rFonts w:ascii="標楷體" w:eastAsia="標楷體" w:hAnsi="標楷體"/>
          <w:b/>
          <w:u w:val="single"/>
        </w:rPr>
      </w:pPr>
      <w:r w:rsidRPr="005A645F">
        <w:rPr>
          <w:rFonts w:ascii="標楷體" w:eastAsia="標楷體" w:hAnsi="標楷體" w:hint="eastAsia"/>
          <w:b/>
          <w:u w:val="single"/>
        </w:rPr>
        <w:t>授課經歷：</w:t>
      </w:r>
    </w:p>
    <w:p w14:paraId="6ADC9134" w14:textId="77777777" w:rsidR="00A91EDB" w:rsidRPr="005A645F" w:rsidRDefault="00A91EDB" w:rsidP="00894D26">
      <w:pPr>
        <w:spacing w:line="320" w:lineRule="exact"/>
        <w:rPr>
          <w:rFonts w:ascii="標楷體" w:eastAsia="標楷體" w:hAnsi="標楷體"/>
          <w:b/>
        </w:rPr>
      </w:pPr>
      <w:r w:rsidRPr="005A645F">
        <w:rPr>
          <w:rFonts w:ascii="標楷體" w:eastAsia="標楷體" w:hAnsi="標楷體" w:hint="eastAsia"/>
          <w:b/>
        </w:rPr>
        <w:lastRenderedPageBreak/>
        <w:t>1.中原大學工業工程系</w:t>
      </w:r>
      <w:r w:rsidR="005A645F">
        <w:rPr>
          <w:rFonts w:ascii="標楷體" w:eastAsia="標楷體" w:hAnsi="標楷體" w:hint="eastAsia"/>
          <w:b/>
        </w:rPr>
        <w:t xml:space="preserve"> </w:t>
      </w:r>
      <w:r w:rsidRPr="005A645F">
        <w:rPr>
          <w:rFonts w:ascii="標楷體" w:eastAsia="標楷體" w:hAnsi="標楷體" w:hint="eastAsia"/>
          <w:b/>
        </w:rPr>
        <w:t>兼任講師10年</w:t>
      </w:r>
    </w:p>
    <w:p w14:paraId="6ADC9135" w14:textId="77777777" w:rsidR="00A91EDB" w:rsidRPr="005A645F" w:rsidRDefault="00A91EDB" w:rsidP="00894D26">
      <w:pPr>
        <w:spacing w:line="320" w:lineRule="exact"/>
        <w:rPr>
          <w:rFonts w:ascii="標楷體" w:eastAsia="標楷體" w:hAnsi="標楷體"/>
          <w:b/>
        </w:rPr>
      </w:pPr>
      <w:r w:rsidRPr="005A645F">
        <w:rPr>
          <w:rFonts w:ascii="標楷體" w:eastAsia="標楷體" w:hAnsi="標楷體" w:hint="eastAsia"/>
          <w:b/>
          <w:kern w:val="0"/>
        </w:rPr>
        <w:t>2.中國生產力中心</w:t>
      </w:r>
      <w:r w:rsidRPr="005A645F">
        <w:rPr>
          <w:rFonts w:ascii="標楷體" w:eastAsia="標楷體" w:hAnsi="標楷體" w:hint="eastAsia"/>
          <w:b/>
        </w:rPr>
        <w:t>-標準工時設定及PAC績效管理制度</w:t>
      </w:r>
      <w:r w:rsidRPr="005A645F">
        <w:rPr>
          <w:rFonts w:ascii="標楷體" w:eastAsia="標楷體" w:hAnsi="標楷體" w:hint="eastAsia"/>
          <w:b/>
          <w:kern w:val="0"/>
        </w:rPr>
        <w:t>講座</w:t>
      </w:r>
      <w:r w:rsidRPr="005A645F">
        <w:rPr>
          <w:rFonts w:ascii="標楷體" w:eastAsia="標楷體" w:hAnsi="標楷體" w:hint="eastAsia"/>
          <w:b/>
        </w:rPr>
        <w:t>2回; MTM(動作時間衡量)</w:t>
      </w:r>
      <w:r w:rsidRPr="005A645F">
        <w:rPr>
          <w:rFonts w:ascii="標楷體" w:eastAsia="標楷體" w:hAnsi="標楷體" w:hint="eastAsia"/>
          <w:b/>
          <w:kern w:val="0"/>
        </w:rPr>
        <w:t>講座</w:t>
      </w:r>
      <w:r w:rsidRPr="005A645F">
        <w:rPr>
          <w:rFonts w:ascii="標楷體" w:eastAsia="標楷體" w:hAnsi="標楷體" w:hint="eastAsia"/>
          <w:b/>
        </w:rPr>
        <w:t>2回</w:t>
      </w:r>
    </w:p>
    <w:p w14:paraId="6ADC9136" w14:textId="77777777" w:rsidR="00A91EDB" w:rsidRPr="005A645F" w:rsidRDefault="00A91EDB" w:rsidP="00894D26">
      <w:pPr>
        <w:spacing w:line="320" w:lineRule="exact"/>
        <w:rPr>
          <w:rFonts w:ascii="標楷體" w:eastAsia="標楷體" w:hAnsi="標楷體"/>
          <w:b/>
          <w:bCs/>
        </w:rPr>
      </w:pPr>
      <w:r w:rsidRPr="005A645F">
        <w:rPr>
          <w:rFonts w:ascii="標楷體" w:eastAsia="標楷體" w:hAnsi="標楷體" w:hint="eastAsia"/>
          <w:b/>
          <w:kern w:val="0"/>
        </w:rPr>
        <w:t>3.中華民國品質學會-電子業焊錫作業與IPC-A-610</w:t>
      </w:r>
      <w:r w:rsidR="001C3DCF" w:rsidRPr="005A645F">
        <w:rPr>
          <w:rFonts w:ascii="標楷體" w:eastAsia="標楷體" w:hAnsi="標楷體" w:hint="eastAsia"/>
          <w:b/>
          <w:kern w:val="0"/>
        </w:rPr>
        <w:t>F</w:t>
      </w:r>
      <w:r w:rsidRPr="005A645F">
        <w:rPr>
          <w:rFonts w:ascii="標楷體" w:eastAsia="標楷體" w:hAnsi="標楷體" w:hint="eastAsia"/>
          <w:b/>
          <w:kern w:val="0"/>
        </w:rPr>
        <w:t>國際上電子組裝件可允收標準講座</w:t>
      </w:r>
      <w:r w:rsidRPr="005A645F">
        <w:rPr>
          <w:rFonts w:ascii="標楷體" w:eastAsia="標楷體" w:hAnsi="標楷體" w:hint="eastAsia"/>
          <w:b/>
        </w:rPr>
        <w:t>6回;</w:t>
      </w:r>
      <w:r w:rsidRPr="005A645F">
        <w:rPr>
          <w:rFonts w:ascii="標楷體" w:eastAsia="標楷體" w:hAnsi="標楷體" w:hint="eastAsia"/>
          <w:b/>
          <w:bCs/>
        </w:rPr>
        <w:t>標準工時設</w:t>
      </w:r>
    </w:p>
    <w:p w14:paraId="6ADC9137" w14:textId="77777777" w:rsidR="00A91EDB" w:rsidRPr="005A645F" w:rsidRDefault="00A91EDB" w:rsidP="00894D26">
      <w:pPr>
        <w:spacing w:line="320" w:lineRule="exact"/>
        <w:ind w:firstLineChars="100" w:firstLine="240"/>
        <w:rPr>
          <w:rFonts w:ascii="標楷體" w:eastAsia="標楷體" w:hAnsi="標楷體"/>
          <w:b/>
        </w:rPr>
      </w:pPr>
      <w:r w:rsidRPr="005A645F">
        <w:rPr>
          <w:rFonts w:ascii="標楷體" w:eastAsia="標楷體" w:hAnsi="標楷體" w:hint="eastAsia"/>
          <w:b/>
          <w:bCs/>
        </w:rPr>
        <w:t>訂與PAC績效管理制度</w:t>
      </w:r>
      <w:r w:rsidRPr="005A645F">
        <w:rPr>
          <w:rFonts w:ascii="標楷體" w:eastAsia="標楷體" w:hAnsi="標楷體" w:hint="eastAsia"/>
          <w:b/>
          <w:kern w:val="0"/>
        </w:rPr>
        <w:t>講座</w:t>
      </w:r>
      <w:r w:rsidRPr="005A645F">
        <w:rPr>
          <w:rFonts w:ascii="標楷體" w:eastAsia="標楷體" w:hAnsi="標楷體" w:hint="eastAsia"/>
          <w:b/>
        </w:rPr>
        <w:t>2回</w:t>
      </w:r>
      <w:r w:rsidR="00FC5779" w:rsidRPr="005A645F">
        <w:rPr>
          <w:rFonts w:ascii="標楷體" w:eastAsia="標楷體" w:hAnsi="標楷體" w:hint="eastAsia"/>
          <w:b/>
        </w:rPr>
        <w:t>;現場IE改善技巧等</w:t>
      </w:r>
    </w:p>
    <w:p w14:paraId="6ADC9138" w14:textId="77777777" w:rsidR="00A91EDB" w:rsidRPr="005A645F" w:rsidRDefault="00A91EDB" w:rsidP="00894D26">
      <w:pPr>
        <w:spacing w:line="320" w:lineRule="exact"/>
        <w:ind w:left="240" w:hangingChars="100" w:hanging="240"/>
        <w:rPr>
          <w:rFonts w:ascii="標楷體" w:eastAsia="標楷體" w:hAnsi="標楷體"/>
          <w:b/>
        </w:rPr>
      </w:pPr>
      <w:r w:rsidRPr="005A645F">
        <w:rPr>
          <w:rFonts w:ascii="標楷體" w:eastAsia="標楷體" w:hAnsi="標楷體" w:hint="eastAsia"/>
          <w:b/>
          <w:bCs/>
        </w:rPr>
        <w:t>4.曾擔任歐恩吉化學;鑫鼎電機;大銀微系統(上銀科技集團);詠祺車業;德律科技;新晶科技</w:t>
      </w:r>
      <w:r w:rsidR="00C41DA2" w:rsidRPr="005A645F">
        <w:rPr>
          <w:rFonts w:ascii="標楷體" w:eastAsia="標楷體" w:hAnsi="標楷體" w:hint="eastAsia"/>
          <w:b/>
          <w:bCs/>
        </w:rPr>
        <w:t>;力成科技;廷順科技</w:t>
      </w:r>
      <w:r w:rsidRPr="005A645F">
        <w:rPr>
          <w:rFonts w:ascii="標楷體" w:eastAsia="標楷體" w:hAnsi="標楷體" w:hint="eastAsia"/>
          <w:b/>
          <w:bCs/>
        </w:rPr>
        <w:t>等公司內部講師,主講:電子業焊錫作業與IPC-A-610</w:t>
      </w:r>
      <w:r w:rsidR="00C41DA2" w:rsidRPr="005A645F">
        <w:rPr>
          <w:rFonts w:ascii="標楷體" w:eastAsia="標楷體" w:hAnsi="標楷體" w:hint="eastAsia"/>
          <w:b/>
          <w:bCs/>
        </w:rPr>
        <w:t>F</w:t>
      </w:r>
      <w:r w:rsidRPr="005A645F">
        <w:rPr>
          <w:rFonts w:ascii="標楷體" w:eastAsia="標楷體" w:hAnsi="標楷體" w:hint="eastAsia"/>
          <w:b/>
          <w:bCs/>
        </w:rPr>
        <w:t>國際上電子組裝件可允收標準;標準工時設訂與PAC績效管理制度;現場IE改善實務等廠內訓練</w:t>
      </w:r>
    </w:p>
    <w:p w14:paraId="6ADC9139" w14:textId="77777777" w:rsidR="00A91EDB" w:rsidRPr="005A645F" w:rsidRDefault="00A91EDB" w:rsidP="00894D26">
      <w:pPr>
        <w:spacing w:line="320" w:lineRule="exact"/>
        <w:ind w:left="240" w:hangingChars="100" w:hanging="240"/>
        <w:rPr>
          <w:rFonts w:ascii="標楷體" w:eastAsia="標楷體" w:hAnsi="標楷體"/>
          <w:b/>
        </w:rPr>
      </w:pPr>
      <w:r w:rsidRPr="005A645F">
        <w:rPr>
          <w:rFonts w:ascii="標楷體" w:eastAsia="標楷體" w:hAnsi="標楷體" w:hint="eastAsia"/>
          <w:b/>
          <w:bCs/>
        </w:rPr>
        <w:t>5.受曾接企業如東元電機;華夏海灣;華新麗華電線電纜;欣欣木業;中國工業工程學會;中華民國品質學會;清華大學;逢甲大學;中原大學---等專題演講多場</w:t>
      </w:r>
    </w:p>
    <w:p w14:paraId="6ADC913A" w14:textId="77777777" w:rsidR="00D97D69" w:rsidRPr="00E00EF4" w:rsidRDefault="00D97D69" w:rsidP="00E00EF4">
      <w:pPr>
        <w:shd w:val="clear" w:color="auto" w:fill="CCFFCC"/>
        <w:spacing w:line="360" w:lineRule="exact"/>
        <w:jc w:val="center"/>
        <w:rPr>
          <w:rFonts w:ascii="標楷體" w:eastAsia="標楷體" w:hAnsi="標楷體" w:cs="新細明體"/>
          <w:b/>
          <w:color w:val="0000FF"/>
          <w:shd w:val="clear" w:color="auto" w:fill="CCFFCC"/>
        </w:rPr>
      </w:pPr>
      <w:r w:rsidRPr="00E00EF4">
        <w:rPr>
          <w:rFonts w:ascii="標楷體" w:eastAsia="標楷體" w:hAnsi="標楷體" w:hint="eastAsia"/>
          <w:b/>
          <w:color w:val="0000FF"/>
          <w:shd w:val="clear" w:color="auto" w:fill="CCFFCC"/>
        </w:rPr>
        <w:t>參</w:t>
      </w:r>
      <w:r w:rsidR="0044021B" w:rsidRPr="00E00EF4">
        <w:rPr>
          <w:rFonts w:ascii="標楷體" w:eastAsia="標楷體" w:hAnsi="標楷體" w:hint="eastAsia"/>
          <w:b/>
          <w:color w:val="0000FF"/>
          <w:shd w:val="clear" w:color="auto" w:fill="CCFFCC"/>
        </w:rPr>
        <w:t xml:space="preserve">  </w:t>
      </w:r>
      <w:r w:rsidRPr="00E00EF4">
        <w:rPr>
          <w:rFonts w:ascii="標楷體" w:eastAsia="標楷體" w:hAnsi="標楷體" w:hint="eastAsia"/>
          <w:b/>
          <w:color w:val="0000FF"/>
          <w:shd w:val="clear" w:color="auto" w:fill="CCFFCC"/>
        </w:rPr>
        <w:t>加</w:t>
      </w:r>
      <w:r w:rsidR="0044021B" w:rsidRPr="00E00EF4">
        <w:rPr>
          <w:rFonts w:ascii="標楷體" w:eastAsia="標楷體" w:hAnsi="標楷體" w:hint="eastAsia"/>
          <w:b/>
          <w:color w:val="0000FF"/>
          <w:shd w:val="clear" w:color="auto" w:fill="CCFFCC"/>
        </w:rPr>
        <w:t xml:space="preserve">  </w:t>
      </w:r>
      <w:r w:rsidRPr="00E00EF4">
        <w:rPr>
          <w:rFonts w:ascii="標楷體" w:eastAsia="標楷體" w:hAnsi="標楷體" w:hint="eastAsia"/>
          <w:b/>
          <w:color w:val="0000FF"/>
          <w:shd w:val="clear" w:color="auto" w:fill="CCFFCC"/>
        </w:rPr>
        <w:t>對</w:t>
      </w:r>
      <w:r w:rsidR="0044021B" w:rsidRPr="00E00EF4">
        <w:rPr>
          <w:rFonts w:ascii="標楷體" w:eastAsia="標楷體" w:hAnsi="標楷體" w:hint="eastAsia"/>
          <w:b/>
          <w:color w:val="0000FF"/>
          <w:shd w:val="clear" w:color="auto" w:fill="CCFFCC"/>
        </w:rPr>
        <w:t xml:space="preserve">  </w:t>
      </w:r>
      <w:r w:rsidRPr="00E00EF4">
        <w:rPr>
          <w:rFonts w:ascii="標楷體" w:eastAsia="標楷體" w:hAnsi="標楷體" w:hint="eastAsia"/>
          <w:b/>
          <w:color w:val="0000FF"/>
          <w:shd w:val="clear" w:color="auto" w:fill="CCFFCC"/>
        </w:rPr>
        <w:t>象</w:t>
      </w:r>
    </w:p>
    <w:p w14:paraId="6ADC913B" w14:textId="77777777" w:rsidR="00A074B5" w:rsidRPr="005A645F" w:rsidRDefault="00312E6C" w:rsidP="00E00EF4">
      <w:pPr>
        <w:snapToGrid w:val="0"/>
        <w:spacing w:line="360" w:lineRule="exact"/>
        <w:rPr>
          <w:rFonts w:ascii="Calibri" w:eastAsia="標楷體" w:hAnsi="Calibri" w:cs="Calibri"/>
          <w:b/>
        </w:rPr>
      </w:pPr>
      <w:r w:rsidRPr="005A645F">
        <w:rPr>
          <w:rFonts w:ascii="Calibri" w:eastAsia="標楷體" w:hAnsi="Calibri" w:cs="Calibri" w:hint="eastAsia"/>
          <w:b/>
        </w:rPr>
        <w:t>1.</w:t>
      </w:r>
      <w:r w:rsidRPr="005A645F">
        <w:rPr>
          <w:rFonts w:ascii="Calibri" w:eastAsia="標楷體" w:hAnsi="Calibri" w:cs="Calibri" w:hint="eastAsia"/>
          <w:b/>
        </w:rPr>
        <w:t>品管人員</w:t>
      </w:r>
      <w:r w:rsidRPr="005A645F">
        <w:rPr>
          <w:rFonts w:ascii="Calibri" w:eastAsia="標楷體" w:hAnsi="Calibri" w:cs="Calibri" w:hint="eastAsia"/>
          <w:b/>
        </w:rPr>
        <w:t>/QA</w:t>
      </w:r>
      <w:r w:rsidRPr="005A645F">
        <w:rPr>
          <w:rFonts w:ascii="Calibri" w:eastAsia="標楷體" w:hAnsi="Calibri" w:cs="Calibri" w:hint="eastAsia"/>
          <w:b/>
        </w:rPr>
        <w:t>工程師</w:t>
      </w:r>
      <w:r w:rsidRPr="005A645F">
        <w:rPr>
          <w:rFonts w:ascii="Calibri" w:eastAsia="標楷體" w:hAnsi="Calibri" w:cs="Calibri" w:hint="eastAsia"/>
          <w:b/>
        </w:rPr>
        <w:t>/</w:t>
      </w:r>
      <w:r w:rsidRPr="005A645F">
        <w:rPr>
          <w:rFonts w:ascii="Calibri" w:eastAsia="標楷體" w:hAnsi="Calibri" w:cs="Calibri" w:hint="eastAsia"/>
          <w:b/>
        </w:rPr>
        <w:t>現場管理幹部</w:t>
      </w:r>
      <w:r w:rsidRPr="005A645F">
        <w:rPr>
          <w:rFonts w:ascii="Calibri" w:eastAsia="標楷體" w:hAnsi="Calibri" w:cs="Calibri" w:hint="eastAsia"/>
          <w:b/>
        </w:rPr>
        <w:t>/</w:t>
      </w:r>
      <w:r w:rsidRPr="005A645F">
        <w:rPr>
          <w:rFonts w:ascii="Calibri" w:eastAsia="標楷體" w:hAnsi="Calibri" w:cs="Calibri" w:hint="eastAsia"/>
          <w:b/>
        </w:rPr>
        <w:t>生技工程</w:t>
      </w:r>
      <w:r w:rsidRPr="005A645F">
        <w:rPr>
          <w:rFonts w:ascii="Calibri" w:eastAsia="標楷體" w:hAnsi="Calibri" w:cs="Calibri" w:hint="eastAsia"/>
          <w:b/>
        </w:rPr>
        <w:t>/</w:t>
      </w:r>
      <w:r w:rsidRPr="005A645F">
        <w:rPr>
          <w:rFonts w:ascii="Calibri" w:eastAsia="標楷體" w:hAnsi="Calibri" w:cs="Calibri" w:hint="eastAsia"/>
          <w:b/>
        </w:rPr>
        <w:t>採購</w:t>
      </w:r>
      <w:r w:rsidRPr="005A645F">
        <w:rPr>
          <w:rFonts w:ascii="Calibri" w:eastAsia="標楷體" w:hAnsi="Calibri" w:cs="Calibri" w:hint="eastAsia"/>
          <w:b/>
        </w:rPr>
        <w:t>/</w:t>
      </w:r>
      <w:r w:rsidRPr="005A645F">
        <w:rPr>
          <w:rFonts w:ascii="Calibri" w:eastAsia="標楷體" w:hAnsi="Calibri" w:cs="Calibri" w:hint="eastAsia"/>
          <w:b/>
        </w:rPr>
        <w:t>外包</w:t>
      </w:r>
      <w:r w:rsidRPr="005A645F">
        <w:rPr>
          <w:rFonts w:ascii="Calibri" w:eastAsia="標楷體" w:hAnsi="Calibri" w:cs="Calibri" w:hint="eastAsia"/>
          <w:b/>
        </w:rPr>
        <w:t>/</w:t>
      </w:r>
      <w:r w:rsidRPr="005A645F">
        <w:rPr>
          <w:rFonts w:ascii="Calibri" w:eastAsia="標楷體" w:hAnsi="Calibri" w:cs="Calibri" w:hint="eastAsia"/>
          <w:b/>
        </w:rPr>
        <w:t>焊錫作業技術人員</w:t>
      </w:r>
      <w:r w:rsidRPr="005A645F">
        <w:rPr>
          <w:rFonts w:ascii="Calibri" w:eastAsia="標楷體" w:hAnsi="Calibri" w:cs="Calibri" w:hint="eastAsia"/>
          <w:b/>
        </w:rPr>
        <w:t>..</w:t>
      </w:r>
      <w:r w:rsidRPr="005A645F">
        <w:rPr>
          <w:rFonts w:ascii="Calibri" w:eastAsia="標楷體" w:hAnsi="Calibri" w:cs="Calibri" w:hint="eastAsia"/>
          <w:b/>
        </w:rPr>
        <w:t>等</w:t>
      </w:r>
    </w:p>
    <w:p w14:paraId="6ADC913C" w14:textId="77777777" w:rsidR="00312E6C" w:rsidRPr="005A645F" w:rsidRDefault="00312E6C" w:rsidP="00E00EF4">
      <w:pPr>
        <w:snapToGrid w:val="0"/>
        <w:spacing w:line="360" w:lineRule="exact"/>
        <w:rPr>
          <w:rFonts w:ascii="Calibri" w:eastAsia="標楷體" w:hAnsi="Calibri" w:cs="Calibri"/>
          <w:b/>
        </w:rPr>
      </w:pPr>
      <w:r w:rsidRPr="005A645F">
        <w:rPr>
          <w:rFonts w:ascii="Calibri" w:eastAsia="標楷體" w:hAnsi="Calibri" w:cs="Calibri" w:hint="eastAsia"/>
          <w:b/>
        </w:rPr>
        <w:t>2.</w:t>
      </w:r>
      <w:r w:rsidRPr="005A645F">
        <w:rPr>
          <w:rFonts w:ascii="Calibri" w:eastAsia="標楷體" w:hAnsi="Calibri" w:cs="Calibri" w:hint="eastAsia"/>
          <w:b/>
        </w:rPr>
        <w:t>對本課程有興趣之人士</w:t>
      </w:r>
    </w:p>
    <w:p w14:paraId="6ADC913D" w14:textId="77777777" w:rsidR="00167668" w:rsidRPr="001A53A1" w:rsidRDefault="00167668" w:rsidP="00E00EF4">
      <w:pPr>
        <w:shd w:val="clear" w:color="auto" w:fill="CCFFCC"/>
        <w:spacing w:line="360" w:lineRule="exact"/>
        <w:jc w:val="center"/>
        <w:rPr>
          <w:rFonts w:ascii="標楷體" w:eastAsia="標楷體" w:hAnsi="標楷體"/>
          <w:b/>
        </w:rPr>
      </w:pPr>
      <w:r w:rsidRPr="001A53A1">
        <w:rPr>
          <w:rFonts w:ascii="標楷體" w:eastAsia="標楷體" w:hAnsi="標楷體" w:hint="eastAsia"/>
          <w:b/>
          <w:color w:val="0000FF"/>
          <w:shd w:val="clear" w:color="auto" w:fill="CCFFCC"/>
        </w:rPr>
        <w:t>參  加  費  用</w:t>
      </w:r>
    </w:p>
    <w:p w14:paraId="6ADC913E" w14:textId="77777777" w:rsidR="00167668" w:rsidRPr="005A645F" w:rsidRDefault="00FC5779" w:rsidP="00E00EF4">
      <w:pPr>
        <w:spacing w:line="360" w:lineRule="exact"/>
        <w:rPr>
          <w:rFonts w:ascii="標楷體" w:eastAsia="標楷體" w:hAnsi="標楷體"/>
          <w:b/>
          <w:kern w:val="0"/>
        </w:rPr>
      </w:pPr>
      <w:r w:rsidRPr="005A645F">
        <w:rPr>
          <w:rFonts w:ascii="標楷體" w:eastAsia="標楷體" w:hAnsi="標楷體" w:hint="eastAsia"/>
          <w:b/>
        </w:rPr>
        <w:t>參加任一單元,每位</w:t>
      </w:r>
      <w:r w:rsidR="00167668" w:rsidRPr="005A645F">
        <w:rPr>
          <w:rFonts w:ascii="標楷體" w:eastAsia="標楷體" w:hAnsi="標楷體" w:hint="eastAsia"/>
          <w:b/>
        </w:rPr>
        <w:t>費用</w:t>
      </w:r>
      <w:r w:rsidRPr="005A645F">
        <w:rPr>
          <w:rFonts w:ascii="標楷體" w:eastAsia="標楷體" w:hAnsi="標楷體" w:hint="eastAsia"/>
          <w:b/>
        </w:rPr>
        <w:t>3</w:t>
      </w:r>
      <w:r w:rsidR="00677ED9">
        <w:rPr>
          <w:rFonts w:ascii="標楷體" w:eastAsia="標楷體" w:hAnsi="標楷體" w:hint="eastAsia"/>
          <w:b/>
        </w:rPr>
        <w:t>5</w:t>
      </w:r>
      <w:r w:rsidRPr="005A645F">
        <w:rPr>
          <w:rFonts w:ascii="標楷體" w:eastAsia="標楷體" w:hAnsi="標楷體" w:hint="eastAsia"/>
          <w:b/>
        </w:rPr>
        <w:t>00元</w:t>
      </w:r>
      <w:r w:rsidR="001B785F">
        <w:rPr>
          <w:rFonts w:ascii="標楷體" w:eastAsia="標楷體" w:hAnsi="標楷體" w:hint="eastAsia"/>
          <w:b/>
        </w:rPr>
        <w:t>;</w:t>
      </w:r>
      <w:r w:rsidRPr="005A645F">
        <w:rPr>
          <w:rFonts w:ascii="標楷體" w:eastAsia="標楷體" w:hAnsi="標楷體" w:hint="eastAsia"/>
          <w:b/>
        </w:rPr>
        <w:t>兩單元都參加每位費用</w:t>
      </w:r>
      <w:r w:rsidR="00677ED9">
        <w:rPr>
          <w:rFonts w:ascii="標楷體" w:eastAsia="標楷體" w:hAnsi="標楷體" w:hint="eastAsia"/>
          <w:b/>
        </w:rPr>
        <w:t>60</w:t>
      </w:r>
      <w:r w:rsidRPr="005A645F">
        <w:rPr>
          <w:rFonts w:ascii="標楷體" w:eastAsia="標楷體" w:hAnsi="標楷體" w:hint="eastAsia"/>
          <w:b/>
        </w:rPr>
        <w:t>00元,</w:t>
      </w:r>
      <w:r w:rsidR="00167668" w:rsidRPr="005A645F">
        <w:rPr>
          <w:rFonts w:ascii="標楷體" w:eastAsia="標楷體" w:hAnsi="標楷體" w:hint="eastAsia"/>
          <w:b/>
        </w:rPr>
        <w:t>開課前十五天報名或同公司兩人以上同行每人</w:t>
      </w:r>
      <w:r w:rsidR="00A91EDB" w:rsidRPr="005A645F">
        <w:rPr>
          <w:rFonts w:ascii="標楷體" w:eastAsia="標楷體" w:hAnsi="標楷體" w:hint="eastAsia"/>
          <w:b/>
        </w:rPr>
        <w:t>5</w:t>
      </w:r>
      <w:r w:rsidR="00677ED9">
        <w:rPr>
          <w:rFonts w:ascii="標楷體" w:eastAsia="標楷體" w:hAnsi="標楷體" w:hint="eastAsia"/>
          <w:b/>
        </w:rPr>
        <w:t>5</w:t>
      </w:r>
      <w:r w:rsidR="00167668" w:rsidRPr="005A645F">
        <w:rPr>
          <w:rFonts w:ascii="標楷體" w:eastAsia="標楷體" w:hAnsi="標楷體" w:hint="eastAsia"/>
          <w:b/>
        </w:rPr>
        <w:t>00元</w:t>
      </w:r>
      <w:r w:rsidR="00167668" w:rsidRPr="00205FE3">
        <w:rPr>
          <w:rFonts w:ascii="標楷體" w:eastAsia="標楷體" w:hAnsi="標楷體" w:hint="eastAsia"/>
          <w:b/>
          <w:spacing w:val="1"/>
          <w:w w:val="86"/>
          <w:kern w:val="0"/>
          <w:fitText w:val="3640" w:id="917657600"/>
        </w:rPr>
        <w:t>（包含營業稅、講義文具、證書...等</w:t>
      </w:r>
      <w:r w:rsidR="00167668" w:rsidRPr="00205FE3">
        <w:rPr>
          <w:rFonts w:ascii="標楷體" w:eastAsia="標楷體" w:hAnsi="標楷體" w:hint="eastAsia"/>
          <w:b/>
          <w:spacing w:val="-3"/>
          <w:w w:val="86"/>
          <w:kern w:val="0"/>
          <w:fitText w:val="3640" w:id="917657600"/>
        </w:rPr>
        <w:t>）</w:t>
      </w:r>
    </w:p>
    <w:p w14:paraId="6ADC913F" w14:textId="77777777" w:rsidR="0044021B" w:rsidRPr="005A645F" w:rsidRDefault="0044021B" w:rsidP="0044021B">
      <w:pPr>
        <w:spacing w:line="360" w:lineRule="exact"/>
        <w:ind w:rightChars="75" w:right="180"/>
        <w:jc w:val="center"/>
        <w:rPr>
          <w:rFonts w:ascii="標楷體" w:eastAsia="標楷體" w:hAnsi="標楷體"/>
          <w:b/>
          <w:color w:val="000080"/>
          <w:sz w:val="28"/>
          <w:szCs w:val="28"/>
          <w:u w:val="single"/>
        </w:rPr>
      </w:pPr>
      <w:r w:rsidRPr="005A645F">
        <w:rPr>
          <w:rFonts w:ascii="標楷體" w:eastAsia="標楷體" w:hAnsi="標楷體" w:cs="新細明體" w:hint="eastAsia"/>
          <w:b/>
          <w:color w:val="000080"/>
          <w:sz w:val="28"/>
          <w:szCs w:val="28"/>
          <w:u w:val="single"/>
        </w:rPr>
        <w:t>由此虛線撕下傳真即可</w:t>
      </w:r>
    </w:p>
    <w:p w14:paraId="6ADC9140" w14:textId="77777777" w:rsidR="0044021B" w:rsidRDefault="0044021B" w:rsidP="0044021B">
      <w:pPr>
        <w:spacing w:line="360" w:lineRule="exact"/>
        <w:ind w:rightChars="75" w:right="180"/>
        <w:jc w:val="distribute"/>
        <w:rPr>
          <w:rFonts w:ascii="華康儷粗圓(P)" w:eastAsia="華康儷粗圓(P)" w:hAnsi="標楷體"/>
          <w:color w:val="FF0000"/>
          <w:sz w:val="28"/>
          <w:szCs w:val="28"/>
        </w:rPr>
      </w:pPr>
      <w:r>
        <w:rPr>
          <w:rFonts w:ascii="華康儷粗圓(P)" w:eastAsia="華康儷粗圓(P)" w:hAnsi="標楷體" w:hint="eastAsia"/>
          <w:color w:val="FF0000"/>
          <w:sz w:val="28"/>
          <w:szCs w:val="28"/>
        </w:rPr>
        <w:t>--------------------------------------</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1018"/>
        <w:gridCol w:w="1126"/>
        <w:gridCol w:w="515"/>
        <w:gridCol w:w="516"/>
        <w:gridCol w:w="2201"/>
        <w:gridCol w:w="501"/>
        <w:gridCol w:w="835"/>
        <w:gridCol w:w="517"/>
        <w:gridCol w:w="517"/>
        <w:gridCol w:w="288"/>
        <w:gridCol w:w="289"/>
        <w:gridCol w:w="288"/>
        <w:gridCol w:w="289"/>
        <w:gridCol w:w="289"/>
        <w:gridCol w:w="288"/>
        <w:gridCol w:w="289"/>
        <w:gridCol w:w="291"/>
      </w:tblGrid>
      <w:tr w:rsidR="001B785F" w:rsidRPr="00991607" w14:paraId="6ADC9145" w14:textId="77777777" w:rsidTr="001B785F">
        <w:tc>
          <w:tcPr>
            <w:tcW w:w="1175" w:type="dxa"/>
            <w:tcBorders>
              <w:top w:val="nil"/>
              <w:left w:val="nil"/>
              <w:bottom w:val="nil"/>
              <w:right w:val="nil"/>
            </w:tcBorders>
          </w:tcPr>
          <w:p w14:paraId="6ADC9141" w14:textId="77777777" w:rsidR="001B785F" w:rsidRPr="00991607" w:rsidRDefault="001B785F" w:rsidP="00BD0E6A">
            <w:pPr>
              <w:spacing w:line="360" w:lineRule="exact"/>
              <w:ind w:rightChars="75" w:right="180"/>
              <w:jc w:val="distribute"/>
              <w:rPr>
                <w:noProof/>
                <w:spacing w:val="80"/>
              </w:rPr>
            </w:pPr>
          </w:p>
        </w:tc>
        <w:tc>
          <w:tcPr>
            <w:tcW w:w="1018" w:type="dxa"/>
            <w:vMerge w:val="restart"/>
            <w:tcBorders>
              <w:top w:val="nil"/>
              <w:left w:val="nil"/>
              <w:bottom w:val="nil"/>
              <w:right w:val="nil"/>
            </w:tcBorders>
            <w:shd w:val="clear" w:color="auto" w:fill="auto"/>
          </w:tcPr>
          <w:p w14:paraId="6ADC9142" w14:textId="77777777" w:rsidR="001B785F" w:rsidRPr="00991607" w:rsidRDefault="00110382" w:rsidP="00BD0E6A">
            <w:pPr>
              <w:spacing w:line="360" w:lineRule="exact"/>
              <w:ind w:rightChars="75" w:right="180"/>
              <w:jc w:val="distribute"/>
              <w:rPr>
                <w:rFonts w:ascii="華康儷粗圓(P)" w:eastAsia="華康儷粗圓(P)" w:hAnsi="標楷體"/>
                <w:color w:val="FF0000"/>
                <w:sz w:val="28"/>
                <w:szCs w:val="28"/>
              </w:rPr>
            </w:pPr>
            <w:r>
              <w:rPr>
                <w:noProof/>
                <w:spacing w:val="80"/>
              </w:rPr>
              <w:drawing>
                <wp:anchor distT="0" distB="0" distL="114300" distR="114300" simplePos="0" relativeHeight="251660288" behindDoc="0" locked="0" layoutInCell="1" allowOverlap="1" wp14:anchorId="6ADC91A2" wp14:editId="6ADC91A3">
                  <wp:simplePos x="0" y="0"/>
                  <wp:positionH relativeFrom="column">
                    <wp:posOffset>-22225</wp:posOffset>
                  </wp:positionH>
                  <wp:positionV relativeFrom="paragraph">
                    <wp:posOffset>110490</wp:posOffset>
                  </wp:positionV>
                  <wp:extent cx="555625" cy="571500"/>
                  <wp:effectExtent l="19050" t="0" r="0" b="0"/>
                  <wp:wrapNone/>
                  <wp:docPr id="13" name="圖片 13" descr="黎明logo-藍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黎明logo-藍色"/>
                          <pic:cNvPicPr>
                            <a:picLocks noChangeAspect="1" noChangeArrowheads="1"/>
                          </pic:cNvPicPr>
                        </pic:nvPicPr>
                        <pic:blipFill>
                          <a:blip r:embed="rId7" cstate="print"/>
                          <a:srcRect/>
                          <a:stretch>
                            <a:fillRect/>
                          </a:stretch>
                        </pic:blipFill>
                        <pic:spPr bwMode="auto">
                          <a:xfrm>
                            <a:off x="0" y="0"/>
                            <a:ext cx="555625" cy="571500"/>
                          </a:xfrm>
                          <a:prstGeom prst="rect">
                            <a:avLst/>
                          </a:prstGeom>
                          <a:noFill/>
                          <a:ln w="9525">
                            <a:noFill/>
                            <a:miter lim="800000"/>
                            <a:headEnd/>
                            <a:tailEnd/>
                          </a:ln>
                        </pic:spPr>
                      </pic:pic>
                    </a:graphicData>
                  </a:graphic>
                </wp:anchor>
              </w:drawing>
            </w:r>
          </w:p>
        </w:tc>
        <w:tc>
          <w:tcPr>
            <w:tcW w:w="4859" w:type="dxa"/>
            <w:gridSpan w:val="5"/>
            <w:tcBorders>
              <w:top w:val="nil"/>
              <w:left w:val="nil"/>
              <w:bottom w:val="nil"/>
              <w:right w:val="nil"/>
            </w:tcBorders>
            <w:shd w:val="clear" w:color="auto" w:fill="auto"/>
          </w:tcPr>
          <w:p w14:paraId="6ADC9143" w14:textId="77777777" w:rsidR="001B785F" w:rsidRPr="00991607" w:rsidRDefault="001B785F" w:rsidP="00BD0E6A">
            <w:pPr>
              <w:spacing w:line="360" w:lineRule="exact"/>
              <w:ind w:rightChars="194" w:right="466"/>
              <w:jc w:val="distribute"/>
              <w:rPr>
                <w:rFonts w:ascii="華康儷粗圓(P)" w:eastAsia="華康儷粗圓(P)" w:hAnsi="標楷體"/>
                <w:color w:val="FF0000"/>
                <w:sz w:val="28"/>
                <w:szCs w:val="28"/>
              </w:rPr>
            </w:pPr>
            <w:r w:rsidRPr="00991607">
              <w:rPr>
                <w:rFonts w:ascii="標楷體" w:eastAsia="標楷體" w:hAnsi="標楷體" w:hint="eastAsia"/>
                <w:b/>
                <w:spacing w:val="80"/>
                <w:sz w:val="28"/>
                <w:szCs w:val="28"/>
              </w:rPr>
              <w:t>黎明管理顧問公司</w:t>
            </w:r>
          </w:p>
        </w:tc>
        <w:tc>
          <w:tcPr>
            <w:tcW w:w="4180" w:type="dxa"/>
            <w:gridSpan w:val="11"/>
            <w:tcBorders>
              <w:top w:val="nil"/>
              <w:left w:val="nil"/>
              <w:bottom w:val="nil"/>
              <w:right w:val="nil"/>
            </w:tcBorders>
            <w:shd w:val="clear" w:color="auto" w:fill="auto"/>
          </w:tcPr>
          <w:p w14:paraId="6ADC9144" w14:textId="77777777" w:rsidR="001B785F" w:rsidRPr="00991607" w:rsidRDefault="001B785F" w:rsidP="00BD0E6A">
            <w:pPr>
              <w:spacing w:line="360" w:lineRule="exact"/>
              <w:ind w:rightChars="75" w:right="180"/>
              <w:rPr>
                <w:rFonts w:ascii="華康儷粗圓(P)" w:eastAsia="華康儷粗圓(P)" w:hAnsi="標楷體"/>
                <w:color w:val="FF0000"/>
                <w:sz w:val="28"/>
                <w:szCs w:val="28"/>
              </w:rPr>
            </w:pPr>
            <w:r w:rsidRPr="00991607">
              <w:rPr>
                <w:rFonts w:ascii="標楷體" w:eastAsia="標楷體" w:hAnsi="標楷體" w:hint="eastAsia"/>
                <w:b/>
                <w:sz w:val="28"/>
                <w:szCs w:val="28"/>
              </w:rPr>
              <w:t>TEL：（03）366-9919</w:t>
            </w:r>
          </w:p>
        </w:tc>
      </w:tr>
      <w:tr w:rsidR="001B785F" w:rsidRPr="00991607" w14:paraId="6ADC914A" w14:textId="77777777" w:rsidTr="001B785F">
        <w:tc>
          <w:tcPr>
            <w:tcW w:w="1175" w:type="dxa"/>
            <w:tcBorders>
              <w:top w:val="nil"/>
              <w:left w:val="nil"/>
              <w:bottom w:val="nil"/>
              <w:right w:val="nil"/>
            </w:tcBorders>
          </w:tcPr>
          <w:p w14:paraId="6ADC9146" w14:textId="77777777" w:rsidR="001B785F" w:rsidRPr="00991607" w:rsidRDefault="001B785F" w:rsidP="00BD0E6A">
            <w:pPr>
              <w:spacing w:line="360" w:lineRule="exact"/>
              <w:ind w:rightChars="75" w:right="180"/>
              <w:jc w:val="distribute"/>
              <w:rPr>
                <w:rFonts w:ascii="華康儷粗圓(P)" w:eastAsia="華康儷粗圓(P)" w:hAnsi="標楷體"/>
                <w:color w:val="FF0000"/>
                <w:sz w:val="28"/>
                <w:szCs w:val="28"/>
              </w:rPr>
            </w:pPr>
          </w:p>
        </w:tc>
        <w:tc>
          <w:tcPr>
            <w:tcW w:w="1018" w:type="dxa"/>
            <w:vMerge/>
            <w:tcBorders>
              <w:top w:val="nil"/>
              <w:left w:val="nil"/>
              <w:bottom w:val="nil"/>
              <w:right w:val="nil"/>
            </w:tcBorders>
            <w:shd w:val="clear" w:color="auto" w:fill="auto"/>
          </w:tcPr>
          <w:p w14:paraId="6ADC9147" w14:textId="77777777" w:rsidR="001B785F" w:rsidRPr="00991607" w:rsidRDefault="001B785F" w:rsidP="00BD0E6A">
            <w:pPr>
              <w:spacing w:line="360" w:lineRule="exact"/>
              <w:ind w:rightChars="75" w:right="180"/>
              <w:jc w:val="distribute"/>
              <w:rPr>
                <w:rFonts w:ascii="華康儷粗圓(P)" w:eastAsia="華康儷粗圓(P)" w:hAnsi="標楷體"/>
                <w:color w:val="FF0000"/>
                <w:sz w:val="28"/>
                <w:szCs w:val="28"/>
              </w:rPr>
            </w:pPr>
          </w:p>
        </w:tc>
        <w:tc>
          <w:tcPr>
            <w:tcW w:w="4859" w:type="dxa"/>
            <w:gridSpan w:val="5"/>
            <w:tcBorders>
              <w:top w:val="nil"/>
              <w:left w:val="nil"/>
              <w:bottom w:val="nil"/>
              <w:right w:val="nil"/>
            </w:tcBorders>
            <w:shd w:val="clear" w:color="auto" w:fill="auto"/>
          </w:tcPr>
          <w:p w14:paraId="6ADC9148" w14:textId="77777777" w:rsidR="001B785F" w:rsidRPr="00991607" w:rsidRDefault="001B785F" w:rsidP="00BD0E6A">
            <w:pPr>
              <w:spacing w:line="360" w:lineRule="exact"/>
              <w:ind w:rightChars="200" w:right="480"/>
              <w:jc w:val="distribute"/>
              <w:rPr>
                <w:rFonts w:ascii="華康儷粗圓(P)" w:eastAsia="華康儷粗圓(P)" w:hAnsi="標楷體"/>
                <w:color w:val="FF0000"/>
                <w:sz w:val="28"/>
                <w:szCs w:val="28"/>
              </w:rPr>
            </w:pPr>
            <w:r w:rsidRPr="00991607">
              <w:rPr>
                <w:rFonts w:ascii="標楷體" w:eastAsia="標楷體" w:hAnsi="標楷體" w:hint="eastAsia"/>
                <w:b/>
                <w:sz w:val="28"/>
                <w:szCs w:val="28"/>
              </w:rPr>
              <w:t>桃園</w:t>
            </w:r>
            <w:r w:rsidR="003F358F">
              <w:rPr>
                <w:rFonts w:ascii="標楷體" w:eastAsia="標楷體" w:hAnsi="標楷體" w:hint="eastAsia"/>
                <w:b/>
                <w:sz w:val="28"/>
                <w:szCs w:val="28"/>
              </w:rPr>
              <w:t>市</w:t>
            </w:r>
            <w:r w:rsidRPr="00991607">
              <w:rPr>
                <w:rFonts w:ascii="標楷體" w:eastAsia="標楷體" w:hAnsi="標楷體" w:hint="eastAsia"/>
                <w:b/>
                <w:sz w:val="28"/>
                <w:szCs w:val="28"/>
              </w:rPr>
              <w:t>八德</w:t>
            </w:r>
            <w:r w:rsidR="003F358F">
              <w:rPr>
                <w:rFonts w:ascii="標楷體" w:eastAsia="標楷體" w:hAnsi="標楷體" w:hint="eastAsia"/>
                <w:b/>
                <w:sz w:val="28"/>
                <w:szCs w:val="28"/>
              </w:rPr>
              <w:t>區</w:t>
            </w:r>
            <w:r w:rsidRPr="00991607">
              <w:rPr>
                <w:rFonts w:ascii="標楷體" w:eastAsia="標楷體" w:hAnsi="標楷體" w:hint="eastAsia"/>
                <w:b/>
                <w:sz w:val="28"/>
                <w:szCs w:val="28"/>
              </w:rPr>
              <w:t>忠勇街424巷43號</w:t>
            </w:r>
          </w:p>
        </w:tc>
        <w:tc>
          <w:tcPr>
            <w:tcW w:w="4180" w:type="dxa"/>
            <w:gridSpan w:val="11"/>
            <w:tcBorders>
              <w:top w:val="nil"/>
              <w:left w:val="nil"/>
              <w:bottom w:val="nil"/>
              <w:right w:val="nil"/>
            </w:tcBorders>
            <w:shd w:val="clear" w:color="auto" w:fill="auto"/>
          </w:tcPr>
          <w:p w14:paraId="6ADC9149" w14:textId="77777777" w:rsidR="001B785F" w:rsidRPr="00991607" w:rsidRDefault="001B785F" w:rsidP="00BD0E6A">
            <w:pPr>
              <w:spacing w:line="360" w:lineRule="exact"/>
              <w:ind w:rightChars="75" w:right="180"/>
              <w:rPr>
                <w:rFonts w:ascii="華康儷粗圓(P)" w:eastAsia="華康儷粗圓(P)" w:hAnsi="標楷體"/>
                <w:color w:val="FF0000"/>
                <w:sz w:val="28"/>
                <w:szCs w:val="28"/>
              </w:rPr>
            </w:pPr>
            <w:r w:rsidRPr="00991607">
              <w:rPr>
                <w:rFonts w:ascii="標楷體" w:eastAsia="標楷體" w:hAnsi="標楷體" w:hint="eastAsia"/>
                <w:b/>
                <w:sz w:val="28"/>
                <w:szCs w:val="28"/>
              </w:rPr>
              <w:t>FAX：（03）366-2795</w:t>
            </w:r>
          </w:p>
        </w:tc>
      </w:tr>
      <w:tr w:rsidR="001B785F" w:rsidRPr="00991607" w14:paraId="6ADC914F" w14:textId="77777777" w:rsidTr="001B785F">
        <w:tc>
          <w:tcPr>
            <w:tcW w:w="1175" w:type="dxa"/>
            <w:tcBorders>
              <w:top w:val="nil"/>
              <w:left w:val="nil"/>
              <w:bottom w:val="nil"/>
              <w:right w:val="nil"/>
            </w:tcBorders>
          </w:tcPr>
          <w:p w14:paraId="6ADC914B" w14:textId="77777777" w:rsidR="001B785F" w:rsidRPr="00991607" w:rsidRDefault="001B785F" w:rsidP="00BD0E6A">
            <w:pPr>
              <w:spacing w:line="360" w:lineRule="exact"/>
              <w:ind w:rightChars="75" w:right="180"/>
              <w:jc w:val="distribute"/>
              <w:rPr>
                <w:rFonts w:ascii="華康儷粗圓(P)" w:eastAsia="華康儷粗圓(P)" w:hAnsi="標楷體"/>
                <w:color w:val="FF0000"/>
                <w:sz w:val="28"/>
                <w:szCs w:val="28"/>
              </w:rPr>
            </w:pPr>
          </w:p>
        </w:tc>
        <w:tc>
          <w:tcPr>
            <w:tcW w:w="1018" w:type="dxa"/>
            <w:vMerge/>
            <w:tcBorders>
              <w:top w:val="nil"/>
              <w:left w:val="nil"/>
              <w:bottom w:val="nil"/>
              <w:right w:val="nil"/>
            </w:tcBorders>
            <w:shd w:val="clear" w:color="auto" w:fill="auto"/>
          </w:tcPr>
          <w:p w14:paraId="6ADC914C" w14:textId="77777777" w:rsidR="001B785F" w:rsidRPr="00991607" w:rsidRDefault="001B785F" w:rsidP="00BD0E6A">
            <w:pPr>
              <w:spacing w:line="360" w:lineRule="exact"/>
              <w:ind w:rightChars="75" w:right="180"/>
              <w:jc w:val="distribute"/>
              <w:rPr>
                <w:rFonts w:ascii="華康儷粗圓(P)" w:eastAsia="華康儷粗圓(P)" w:hAnsi="標楷體"/>
                <w:color w:val="FF0000"/>
                <w:sz w:val="28"/>
                <w:szCs w:val="28"/>
              </w:rPr>
            </w:pPr>
          </w:p>
        </w:tc>
        <w:tc>
          <w:tcPr>
            <w:tcW w:w="4859" w:type="dxa"/>
            <w:gridSpan w:val="5"/>
            <w:tcBorders>
              <w:top w:val="nil"/>
              <w:left w:val="nil"/>
              <w:bottom w:val="nil"/>
              <w:right w:val="nil"/>
            </w:tcBorders>
            <w:shd w:val="clear" w:color="auto" w:fill="auto"/>
          </w:tcPr>
          <w:p w14:paraId="6ADC914D" w14:textId="77777777" w:rsidR="001B785F" w:rsidRPr="00991607" w:rsidRDefault="004C438C" w:rsidP="00BD0E6A">
            <w:pPr>
              <w:spacing w:line="360" w:lineRule="exact"/>
              <w:ind w:rightChars="194" w:right="466"/>
              <w:jc w:val="distribute"/>
              <w:rPr>
                <w:rFonts w:ascii="華康儷粗圓(P)" w:eastAsia="華康儷粗圓(P)" w:hAnsi="標楷體"/>
                <w:color w:val="FF0000"/>
                <w:sz w:val="28"/>
                <w:szCs w:val="28"/>
              </w:rPr>
            </w:pPr>
            <w:hyperlink r:id="rId8" w:history="1">
              <w:r w:rsidR="001B785F" w:rsidRPr="00991607">
                <w:rPr>
                  <w:rStyle w:val="a5"/>
                  <w:rFonts w:ascii="標楷體" w:eastAsia="標楷體" w:hAnsi="標楷體" w:hint="eastAsia"/>
                  <w:b/>
                  <w:sz w:val="28"/>
                  <w:szCs w:val="28"/>
                </w:rPr>
                <w:t>http://www.leeming.com.tw</w:t>
              </w:r>
            </w:hyperlink>
          </w:p>
        </w:tc>
        <w:tc>
          <w:tcPr>
            <w:tcW w:w="4180" w:type="dxa"/>
            <w:gridSpan w:val="11"/>
            <w:tcBorders>
              <w:top w:val="nil"/>
              <w:left w:val="nil"/>
              <w:bottom w:val="nil"/>
              <w:right w:val="nil"/>
            </w:tcBorders>
            <w:shd w:val="clear" w:color="auto" w:fill="auto"/>
          </w:tcPr>
          <w:p w14:paraId="6ADC914E" w14:textId="77777777" w:rsidR="001B785F" w:rsidRPr="00991607" w:rsidRDefault="001B785F" w:rsidP="00BD0E6A">
            <w:pPr>
              <w:spacing w:line="360" w:lineRule="exact"/>
              <w:ind w:rightChars="75" w:right="180"/>
              <w:rPr>
                <w:rFonts w:ascii="Arial" w:eastAsia="華康儷粗圓(P)" w:hAnsi="Arial" w:cs="Arial"/>
                <w:color w:val="FF0000"/>
                <w:sz w:val="28"/>
                <w:szCs w:val="28"/>
              </w:rPr>
            </w:pPr>
            <w:r w:rsidRPr="00991607">
              <w:rPr>
                <w:rFonts w:ascii="Arial" w:eastAsia="標楷體" w:hAnsi="Arial" w:cs="Arial"/>
                <w:b/>
              </w:rPr>
              <w:t>E-mail</w:t>
            </w:r>
            <w:r w:rsidRPr="00991607">
              <w:rPr>
                <w:rFonts w:ascii="Arial" w:eastAsia="標楷體" w:hAnsi="標楷體" w:cs="Arial"/>
                <w:b/>
              </w:rPr>
              <w:t>：</w:t>
            </w:r>
            <w:r w:rsidRPr="00991607">
              <w:rPr>
                <w:rFonts w:ascii="Arial" w:eastAsia="標楷體" w:hAnsi="Arial" w:cs="Arial"/>
                <w:b/>
              </w:rPr>
              <w:t>webmaster@leeming.com.tw</w:t>
            </w:r>
          </w:p>
        </w:tc>
      </w:tr>
      <w:tr w:rsidR="001B785F" w:rsidRPr="00991607" w14:paraId="6ADC9153" w14:textId="77777777" w:rsidTr="001B785F">
        <w:trPr>
          <w:trHeight w:val="1301"/>
        </w:trPr>
        <w:tc>
          <w:tcPr>
            <w:tcW w:w="1175" w:type="dxa"/>
            <w:tcBorders>
              <w:top w:val="nil"/>
              <w:left w:val="nil"/>
              <w:bottom w:val="nil"/>
              <w:right w:val="nil"/>
            </w:tcBorders>
          </w:tcPr>
          <w:p w14:paraId="6ADC9150" w14:textId="77777777" w:rsidR="001B785F" w:rsidRDefault="001B785F" w:rsidP="00BD0E6A">
            <w:pPr>
              <w:spacing w:line="400" w:lineRule="exact"/>
              <w:ind w:rightChars="75" w:right="180"/>
              <w:jc w:val="center"/>
              <w:rPr>
                <w:rFonts w:ascii="標楷體" w:eastAsia="標楷體" w:hAnsi="標楷體"/>
                <w:b/>
                <w:color w:val="FF0000"/>
                <w:sz w:val="28"/>
                <w:szCs w:val="28"/>
              </w:rPr>
            </w:pPr>
          </w:p>
        </w:tc>
        <w:tc>
          <w:tcPr>
            <w:tcW w:w="10057" w:type="dxa"/>
            <w:gridSpan w:val="17"/>
            <w:tcBorders>
              <w:top w:val="nil"/>
              <w:left w:val="nil"/>
              <w:bottom w:val="nil"/>
              <w:right w:val="nil"/>
            </w:tcBorders>
            <w:shd w:val="clear" w:color="auto" w:fill="auto"/>
          </w:tcPr>
          <w:p w14:paraId="6ADC9151" w14:textId="77777777" w:rsidR="001B785F" w:rsidRPr="00CD68E1" w:rsidRDefault="001B785F" w:rsidP="001A53A1">
            <w:pPr>
              <w:spacing w:line="320" w:lineRule="exact"/>
              <w:rPr>
                <w:rFonts w:asciiTheme="majorEastAsia" w:eastAsiaTheme="majorEastAsia" w:hAnsiTheme="majorEastAsia"/>
                <w:b/>
                <w:color w:val="0000FF"/>
                <w:sz w:val="32"/>
                <w:szCs w:val="32"/>
              </w:rPr>
            </w:pPr>
            <w:r>
              <w:rPr>
                <w:rFonts w:ascii="標楷體" w:eastAsia="標楷體" w:hAnsi="標楷體" w:hint="eastAsia"/>
                <w:b/>
                <w:sz w:val="28"/>
                <w:szCs w:val="28"/>
              </w:rPr>
              <w:t xml:space="preserve">  </w:t>
            </w:r>
            <w:r w:rsidR="00C347FF">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Pr="00CD68E1">
              <w:rPr>
                <w:rFonts w:asciiTheme="majorEastAsia" w:eastAsiaTheme="majorEastAsia" w:hAnsiTheme="majorEastAsia" w:hint="eastAsia"/>
                <w:b/>
                <w:color w:val="0000FF"/>
                <w:sz w:val="28"/>
                <w:szCs w:val="28"/>
              </w:rPr>
              <w:t>電子業基本焊錫與IPC-A-610</w:t>
            </w:r>
            <w:r w:rsidR="003A76CC">
              <w:rPr>
                <w:rFonts w:asciiTheme="majorEastAsia" w:eastAsiaTheme="majorEastAsia" w:hAnsiTheme="majorEastAsia" w:hint="eastAsia"/>
                <w:b/>
                <w:color w:val="0000FF"/>
                <w:sz w:val="28"/>
                <w:szCs w:val="28"/>
              </w:rPr>
              <w:t>G</w:t>
            </w:r>
            <w:r w:rsidRPr="00CD68E1">
              <w:rPr>
                <w:rFonts w:asciiTheme="majorEastAsia" w:eastAsiaTheme="majorEastAsia" w:hAnsiTheme="majorEastAsia" w:hint="eastAsia"/>
                <w:b/>
                <w:color w:val="0000FF"/>
                <w:sz w:val="28"/>
                <w:szCs w:val="28"/>
              </w:rPr>
              <w:t>國際上電子組裝件可允收標準</w:t>
            </w:r>
          </w:p>
          <w:p w14:paraId="6ADC9152" w14:textId="5B1926E4" w:rsidR="001B785F" w:rsidRPr="00790B39" w:rsidRDefault="002303E3" w:rsidP="00677ED9">
            <w:pPr>
              <w:spacing w:line="320" w:lineRule="exact"/>
              <w:rPr>
                <w:rFonts w:ascii="標楷體" w:eastAsia="標楷體" w:hAnsi="標楷體"/>
                <w:b/>
                <w:sz w:val="28"/>
                <w:szCs w:val="28"/>
              </w:rPr>
            </w:pPr>
            <w:r w:rsidRPr="003A0AA2">
              <w:rPr>
                <w:rFonts w:ascii="標楷體" w:eastAsia="標楷體" w:hAnsi="標楷體" w:hint="eastAsia"/>
                <w:b/>
                <w:sz w:val="28"/>
                <w:szCs w:val="28"/>
              </w:rPr>
              <w:t xml:space="preserve">         </w:t>
            </w:r>
            <w:r w:rsidR="00334D1E">
              <w:rPr>
                <w:rFonts w:eastAsia="標楷體" w:hint="eastAsia"/>
                <w:b/>
                <w:color w:val="000000"/>
                <w:sz w:val="27"/>
                <w:szCs w:val="27"/>
              </w:rPr>
              <w:t xml:space="preserve"> </w:t>
            </w:r>
            <w:r w:rsidR="00205FE3">
              <w:rPr>
                <w:rFonts w:eastAsia="標楷體" w:hint="eastAsia"/>
                <w:b/>
                <w:color w:val="000000"/>
                <w:sz w:val="27"/>
                <w:szCs w:val="27"/>
              </w:rPr>
              <w:t xml:space="preserve">            </w:t>
            </w:r>
            <w:r w:rsidR="00205FE3">
              <w:rPr>
                <w:rFonts w:ascii="標楷體" w:eastAsia="標楷體" w:hAnsi="標楷體" w:hint="eastAsia"/>
                <w:b/>
              </w:rPr>
              <w:t>5</w:t>
            </w:r>
            <w:r w:rsidR="00334D1E" w:rsidRPr="007B5F01">
              <w:rPr>
                <w:rFonts w:ascii="標楷體" w:eastAsia="標楷體" w:hAnsi="標楷體" w:hint="eastAsia"/>
                <w:b/>
              </w:rPr>
              <w:t>/</w:t>
            </w:r>
            <w:r w:rsidR="00205FE3">
              <w:rPr>
                <w:rFonts w:ascii="標楷體" w:eastAsia="標楷體" w:hAnsi="標楷體" w:hint="eastAsia"/>
                <w:b/>
              </w:rPr>
              <w:t>20</w:t>
            </w:r>
            <w:r w:rsidR="00334D1E">
              <w:rPr>
                <w:rFonts w:ascii="標楷體" w:eastAsia="標楷體" w:hAnsi="標楷體" w:hint="eastAsia"/>
                <w:b/>
              </w:rPr>
              <w:t>＆</w:t>
            </w:r>
            <w:r w:rsidR="00205FE3">
              <w:rPr>
                <w:rFonts w:ascii="標楷體" w:eastAsia="標楷體" w:hAnsi="標楷體" w:hint="eastAsia"/>
                <w:b/>
              </w:rPr>
              <w:t>21</w:t>
            </w:r>
            <w:r w:rsidR="00334D1E" w:rsidRPr="007B5F01">
              <w:rPr>
                <w:rFonts w:ascii="標楷體" w:eastAsia="標楷體" w:hAnsi="標楷體" w:hint="eastAsia"/>
                <w:b/>
              </w:rPr>
              <w:t>台</w:t>
            </w:r>
            <w:r w:rsidR="00334D1E">
              <w:rPr>
                <w:rFonts w:ascii="標楷體" w:eastAsia="標楷體" w:hAnsi="標楷體" w:hint="eastAsia"/>
                <w:b/>
              </w:rPr>
              <w:t>中</w:t>
            </w:r>
            <w:r w:rsidRPr="003A0AA2">
              <w:rPr>
                <w:rFonts w:ascii="標楷體" w:eastAsia="標楷體" w:hAnsi="標楷體"/>
                <w:b/>
                <w:sz w:val="28"/>
                <w:szCs w:val="28"/>
              </w:rPr>
              <w:t>參加報名表</w:t>
            </w:r>
          </w:p>
        </w:tc>
      </w:tr>
      <w:tr w:rsidR="006914F1" w14:paraId="6ADC915D" w14:textId="77777777" w:rsidTr="001B785F">
        <w:tblPrEx>
          <w:tblCellMar>
            <w:left w:w="28" w:type="dxa"/>
            <w:right w:w="28" w:type="dxa"/>
          </w:tblCellMar>
          <w:tblLook w:val="0000" w:firstRow="0" w:lastRow="0" w:firstColumn="0" w:lastColumn="0" w:noHBand="0" w:noVBand="0"/>
        </w:tblPrEx>
        <w:trPr>
          <w:trHeight w:val="227"/>
        </w:trPr>
        <w:tc>
          <w:tcPr>
            <w:tcW w:w="1175" w:type="dxa"/>
            <w:vMerge w:val="restart"/>
          </w:tcPr>
          <w:p w14:paraId="6ADC9154" w14:textId="77777777" w:rsidR="006914F1" w:rsidRDefault="006914F1" w:rsidP="00BD0E6A">
            <w:pPr>
              <w:spacing w:line="360" w:lineRule="exact"/>
              <w:jc w:val="center"/>
              <w:rPr>
                <w:rFonts w:eastAsia="標楷體"/>
                <w:b/>
                <w:color w:val="000000"/>
                <w:sz w:val="28"/>
                <w:szCs w:val="28"/>
              </w:rPr>
            </w:pPr>
            <w:r>
              <w:rPr>
                <w:rFonts w:eastAsia="標楷體" w:hint="eastAsia"/>
                <w:b/>
                <w:color w:val="000000"/>
                <w:sz w:val="28"/>
                <w:szCs w:val="28"/>
              </w:rPr>
              <w:t>參</w:t>
            </w:r>
            <w:r>
              <w:rPr>
                <w:rFonts w:eastAsia="標楷體" w:hint="eastAsia"/>
                <w:b/>
                <w:color w:val="000000"/>
                <w:sz w:val="28"/>
                <w:szCs w:val="28"/>
              </w:rPr>
              <w:t xml:space="preserve"> </w:t>
            </w:r>
            <w:r>
              <w:rPr>
                <w:rFonts w:eastAsia="標楷體" w:hint="eastAsia"/>
                <w:b/>
                <w:color w:val="000000"/>
                <w:sz w:val="28"/>
                <w:szCs w:val="28"/>
              </w:rPr>
              <w:t>加</w:t>
            </w:r>
          </w:p>
          <w:p w14:paraId="6ADC9155" w14:textId="77777777" w:rsidR="006914F1" w:rsidRDefault="006914F1" w:rsidP="00BD0E6A">
            <w:pPr>
              <w:spacing w:line="360" w:lineRule="exact"/>
              <w:jc w:val="center"/>
              <w:rPr>
                <w:rFonts w:eastAsia="標楷體"/>
                <w:b/>
                <w:color w:val="000000"/>
                <w:sz w:val="28"/>
                <w:szCs w:val="28"/>
              </w:rPr>
            </w:pPr>
            <w:r>
              <w:rPr>
                <w:rFonts w:eastAsia="標楷體" w:hint="eastAsia"/>
                <w:b/>
                <w:color w:val="000000"/>
                <w:sz w:val="28"/>
                <w:szCs w:val="28"/>
              </w:rPr>
              <w:t>單</w:t>
            </w:r>
            <w:r>
              <w:rPr>
                <w:rFonts w:eastAsia="標楷體" w:hint="eastAsia"/>
                <w:b/>
                <w:color w:val="000000"/>
                <w:sz w:val="28"/>
                <w:szCs w:val="28"/>
              </w:rPr>
              <w:t xml:space="preserve"> </w:t>
            </w:r>
            <w:r>
              <w:rPr>
                <w:rFonts w:eastAsia="標楷體" w:hint="eastAsia"/>
                <w:b/>
                <w:color w:val="000000"/>
                <w:sz w:val="28"/>
                <w:szCs w:val="28"/>
              </w:rPr>
              <w:t>元</w:t>
            </w:r>
          </w:p>
        </w:tc>
        <w:tc>
          <w:tcPr>
            <w:tcW w:w="2144" w:type="dxa"/>
            <w:gridSpan w:val="2"/>
            <w:vMerge w:val="restart"/>
            <w:shd w:val="clear" w:color="auto" w:fill="auto"/>
            <w:vAlign w:val="center"/>
          </w:tcPr>
          <w:p w14:paraId="6ADC9156" w14:textId="77777777" w:rsidR="006914F1" w:rsidRDefault="006914F1" w:rsidP="00BD0E6A">
            <w:pPr>
              <w:spacing w:line="360" w:lineRule="exact"/>
              <w:jc w:val="center"/>
              <w:rPr>
                <w:rFonts w:eastAsia="標楷體"/>
                <w:b/>
                <w:color w:val="000000"/>
                <w:sz w:val="28"/>
                <w:szCs w:val="28"/>
              </w:rPr>
            </w:pPr>
            <w:r>
              <w:rPr>
                <w:rFonts w:eastAsia="標楷體" w:hint="eastAsia"/>
                <w:b/>
                <w:color w:val="000000"/>
                <w:sz w:val="28"/>
                <w:szCs w:val="28"/>
              </w:rPr>
              <w:t>參加人員</w:t>
            </w:r>
          </w:p>
          <w:p w14:paraId="6ADC9157" w14:textId="77777777" w:rsidR="006914F1" w:rsidRDefault="006914F1" w:rsidP="00BD0E6A">
            <w:pPr>
              <w:spacing w:line="360" w:lineRule="exact"/>
              <w:jc w:val="center"/>
              <w:rPr>
                <w:rFonts w:eastAsia="標楷體"/>
                <w:b/>
                <w:color w:val="000000"/>
                <w:sz w:val="28"/>
                <w:szCs w:val="28"/>
              </w:rPr>
            </w:pPr>
            <w:r>
              <w:rPr>
                <w:rFonts w:eastAsia="標楷體" w:hint="eastAsia"/>
                <w:b/>
                <w:color w:val="000000"/>
                <w:sz w:val="28"/>
                <w:szCs w:val="28"/>
              </w:rPr>
              <w:t>姓</w:t>
            </w:r>
            <w:r>
              <w:rPr>
                <w:rFonts w:eastAsia="標楷體" w:hint="eastAsia"/>
                <w:b/>
                <w:color w:val="000000"/>
                <w:sz w:val="28"/>
                <w:szCs w:val="28"/>
              </w:rPr>
              <w:t xml:space="preserve">    </w:t>
            </w:r>
            <w:r>
              <w:rPr>
                <w:rFonts w:eastAsia="標楷體" w:hint="eastAsia"/>
                <w:b/>
                <w:color w:val="000000"/>
                <w:sz w:val="28"/>
                <w:szCs w:val="28"/>
              </w:rPr>
              <w:t>名</w:t>
            </w:r>
          </w:p>
        </w:tc>
        <w:tc>
          <w:tcPr>
            <w:tcW w:w="1031" w:type="dxa"/>
            <w:gridSpan w:val="2"/>
            <w:shd w:val="clear" w:color="auto" w:fill="auto"/>
            <w:vAlign w:val="center"/>
          </w:tcPr>
          <w:p w14:paraId="6ADC9158" w14:textId="77777777" w:rsidR="006914F1" w:rsidRDefault="006914F1" w:rsidP="00BD0E6A">
            <w:pPr>
              <w:spacing w:line="360" w:lineRule="exact"/>
              <w:jc w:val="center"/>
              <w:rPr>
                <w:rFonts w:eastAsia="標楷體"/>
                <w:b/>
                <w:color w:val="000000"/>
                <w:sz w:val="28"/>
                <w:szCs w:val="28"/>
              </w:rPr>
            </w:pPr>
            <w:r>
              <w:rPr>
                <w:rFonts w:eastAsia="標楷體" w:hint="eastAsia"/>
                <w:b/>
                <w:color w:val="000000"/>
                <w:sz w:val="28"/>
                <w:szCs w:val="28"/>
              </w:rPr>
              <w:t>性別</w:t>
            </w:r>
          </w:p>
        </w:tc>
        <w:tc>
          <w:tcPr>
            <w:tcW w:w="2201" w:type="dxa"/>
            <w:vMerge w:val="restart"/>
            <w:shd w:val="clear" w:color="auto" w:fill="auto"/>
            <w:vAlign w:val="center"/>
          </w:tcPr>
          <w:p w14:paraId="6ADC9159" w14:textId="77777777" w:rsidR="006914F1" w:rsidRDefault="006914F1" w:rsidP="00BD0E6A">
            <w:pPr>
              <w:spacing w:before="120"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工作部門</w:t>
            </w:r>
          </w:p>
        </w:tc>
        <w:tc>
          <w:tcPr>
            <w:tcW w:w="1336" w:type="dxa"/>
            <w:gridSpan w:val="2"/>
            <w:vMerge w:val="restart"/>
            <w:shd w:val="clear" w:color="auto" w:fill="auto"/>
            <w:vAlign w:val="center"/>
          </w:tcPr>
          <w:p w14:paraId="6ADC915A" w14:textId="77777777" w:rsidR="006914F1" w:rsidRDefault="006914F1" w:rsidP="00BD0E6A">
            <w:pPr>
              <w:spacing w:before="120"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職稱</w:t>
            </w:r>
          </w:p>
        </w:tc>
        <w:tc>
          <w:tcPr>
            <w:tcW w:w="1034" w:type="dxa"/>
            <w:gridSpan w:val="2"/>
            <w:shd w:val="clear" w:color="auto" w:fill="auto"/>
            <w:vAlign w:val="center"/>
          </w:tcPr>
          <w:p w14:paraId="6ADC915B" w14:textId="77777777" w:rsidR="006914F1" w:rsidRDefault="006914F1" w:rsidP="00BD0E6A">
            <w:pPr>
              <w:spacing w:line="360" w:lineRule="exact"/>
              <w:ind w:rightChars="70" w:right="168"/>
              <w:jc w:val="center"/>
              <w:rPr>
                <w:rFonts w:ascii="標楷體" w:eastAsia="標楷體" w:hAnsi="標楷體"/>
                <w:b/>
                <w:color w:val="000000"/>
                <w:sz w:val="28"/>
                <w:szCs w:val="28"/>
              </w:rPr>
            </w:pPr>
            <w:r>
              <w:rPr>
                <w:rFonts w:ascii="標楷體" w:eastAsia="標楷體" w:hAnsi="標楷體" w:hint="eastAsia"/>
                <w:b/>
                <w:color w:val="000000"/>
                <w:sz w:val="28"/>
                <w:szCs w:val="28"/>
              </w:rPr>
              <w:t xml:space="preserve"> 便當</w:t>
            </w:r>
          </w:p>
        </w:tc>
        <w:tc>
          <w:tcPr>
            <w:tcW w:w="2311" w:type="dxa"/>
            <w:gridSpan w:val="8"/>
            <w:vMerge w:val="restart"/>
            <w:shd w:val="clear" w:color="auto" w:fill="auto"/>
            <w:vAlign w:val="center"/>
          </w:tcPr>
          <w:p w14:paraId="6ADC915C" w14:textId="77777777" w:rsidR="006914F1" w:rsidRDefault="006914F1" w:rsidP="00BD0E6A">
            <w:pPr>
              <w:spacing w:before="120"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聯絡電話/分機</w:t>
            </w:r>
          </w:p>
        </w:tc>
      </w:tr>
      <w:tr w:rsidR="006914F1" w14:paraId="6ADC9167" w14:textId="77777777" w:rsidTr="001B785F">
        <w:tblPrEx>
          <w:tblCellMar>
            <w:left w:w="28" w:type="dxa"/>
            <w:right w:w="28" w:type="dxa"/>
          </w:tblCellMar>
          <w:tblLook w:val="0000" w:firstRow="0" w:lastRow="0" w:firstColumn="0" w:lastColumn="0" w:noHBand="0" w:noVBand="0"/>
        </w:tblPrEx>
        <w:trPr>
          <w:trHeight w:val="227"/>
        </w:trPr>
        <w:tc>
          <w:tcPr>
            <w:tcW w:w="1175" w:type="dxa"/>
            <w:vMerge/>
          </w:tcPr>
          <w:p w14:paraId="6ADC915E" w14:textId="77777777" w:rsidR="006914F1" w:rsidRDefault="006914F1" w:rsidP="002303E3">
            <w:pPr>
              <w:spacing w:line="360" w:lineRule="exact"/>
              <w:rPr>
                <w:rFonts w:eastAsia="標楷體"/>
                <w:b/>
                <w:color w:val="000000"/>
                <w:sz w:val="28"/>
                <w:szCs w:val="28"/>
              </w:rPr>
            </w:pPr>
          </w:p>
        </w:tc>
        <w:tc>
          <w:tcPr>
            <w:tcW w:w="2144" w:type="dxa"/>
            <w:gridSpan w:val="2"/>
            <w:vMerge/>
            <w:shd w:val="clear" w:color="auto" w:fill="auto"/>
            <w:vAlign w:val="center"/>
          </w:tcPr>
          <w:p w14:paraId="6ADC915F" w14:textId="77777777" w:rsidR="006914F1" w:rsidRDefault="006914F1" w:rsidP="00BD0E6A">
            <w:pPr>
              <w:spacing w:line="360" w:lineRule="exact"/>
              <w:jc w:val="center"/>
              <w:rPr>
                <w:rFonts w:eastAsia="標楷體"/>
                <w:b/>
                <w:color w:val="000000"/>
                <w:sz w:val="28"/>
                <w:szCs w:val="28"/>
              </w:rPr>
            </w:pPr>
          </w:p>
        </w:tc>
        <w:tc>
          <w:tcPr>
            <w:tcW w:w="515" w:type="dxa"/>
            <w:shd w:val="clear" w:color="auto" w:fill="auto"/>
            <w:vAlign w:val="center"/>
          </w:tcPr>
          <w:p w14:paraId="6ADC9160" w14:textId="77777777" w:rsidR="006914F1" w:rsidRDefault="006914F1" w:rsidP="00BD0E6A">
            <w:pPr>
              <w:spacing w:line="360" w:lineRule="exact"/>
              <w:ind w:rightChars="-5" w:right="-12"/>
              <w:jc w:val="center"/>
              <w:rPr>
                <w:rFonts w:eastAsia="標楷體"/>
                <w:b/>
                <w:color w:val="000000"/>
                <w:sz w:val="28"/>
                <w:szCs w:val="28"/>
              </w:rPr>
            </w:pPr>
            <w:r>
              <w:rPr>
                <w:rFonts w:eastAsia="標楷體" w:hint="eastAsia"/>
                <w:b/>
                <w:color w:val="000000"/>
                <w:sz w:val="28"/>
                <w:szCs w:val="28"/>
              </w:rPr>
              <w:t>男</w:t>
            </w:r>
          </w:p>
        </w:tc>
        <w:tc>
          <w:tcPr>
            <w:tcW w:w="516" w:type="dxa"/>
            <w:shd w:val="clear" w:color="auto" w:fill="auto"/>
            <w:vAlign w:val="center"/>
          </w:tcPr>
          <w:p w14:paraId="6ADC9161" w14:textId="77777777" w:rsidR="006914F1" w:rsidRDefault="006914F1" w:rsidP="00BD0E6A">
            <w:pPr>
              <w:spacing w:line="360" w:lineRule="exact"/>
              <w:jc w:val="center"/>
              <w:rPr>
                <w:rFonts w:eastAsia="標楷體"/>
                <w:b/>
                <w:color w:val="000000"/>
                <w:sz w:val="28"/>
                <w:szCs w:val="28"/>
              </w:rPr>
            </w:pPr>
            <w:r>
              <w:rPr>
                <w:rFonts w:eastAsia="標楷體" w:hint="eastAsia"/>
                <w:b/>
                <w:color w:val="000000"/>
                <w:sz w:val="28"/>
                <w:szCs w:val="28"/>
              </w:rPr>
              <w:t>女</w:t>
            </w:r>
          </w:p>
        </w:tc>
        <w:tc>
          <w:tcPr>
            <w:tcW w:w="2201" w:type="dxa"/>
            <w:vMerge/>
            <w:shd w:val="clear" w:color="auto" w:fill="auto"/>
            <w:vAlign w:val="center"/>
          </w:tcPr>
          <w:p w14:paraId="6ADC9162" w14:textId="77777777" w:rsidR="006914F1" w:rsidRDefault="006914F1" w:rsidP="00BD0E6A">
            <w:pPr>
              <w:widowControl/>
              <w:spacing w:line="360" w:lineRule="exact"/>
              <w:rPr>
                <w:rFonts w:ascii="標楷體" w:eastAsia="標楷體" w:hAnsi="標楷體"/>
                <w:b/>
                <w:color w:val="000000"/>
                <w:sz w:val="28"/>
                <w:szCs w:val="28"/>
              </w:rPr>
            </w:pPr>
          </w:p>
        </w:tc>
        <w:tc>
          <w:tcPr>
            <w:tcW w:w="1336" w:type="dxa"/>
            <w:gridSpan w:val="2"/>
            <w:vMerge/>
            <w:shd w:val="clear" w:color="auto" w:fill="auto"/>
            <w:vAlign w:val="center"/>
          </w:tcPr>
          <w:p w14:paraId="6ADC9163" w14:textId="77777777" w:rsidR="006914F1" w:rsidRDefault="006914F1" w:rsidP="00BD0E6A">
            <w:pPr>
              <w:widowControl/>
              <w:spacing w:line="360" w:lineRule="exact"/>
              <w:rPr>
                <w:rFonts w:ascii="標楷體" w:eastAsia="標楷體" w:hAnsi="標楷體"/>
                <w:b/>
                <w:color w:val="000000"/>
                <w:sz w:val="28"/>
                <w:szCs w:val="28"/>
              </w:rPr>
            </w:pPr>
          </w:p>
        </w:tc>
        <w:tc>
          <w:tcPr>
            <w:tcW w:w="517" w:type="dxa"/>
            <w:shd w:val="clear" w:color="auto" w:fill="auto"/>
            <w:vAlign w:val="center"/>
          </w:tcPr>
          <w:p w14:paraId="6ADC9164" w14:textId="77777777" w:rsidR="006914F1" w:rsidRDefault="006914F1" w:rsidP="00BD0E6A">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葷</w:t>
            </w:r>
          </w:p>
        </w:tc>
        <w:tc>
          <w:tcPr>
            <w:tcW w:w="517" w:type="dxa"/>
            <w:shd w:val="clear" w:color="auto" w:fill="auto"/>
            <w:vAlign w:val="center"/>
          </w:tcPr>
          <w:p w14:paraId="6ADC9165" w14:textId="77777777" w:rsidR="006914F1" w:rsidRDefault="006914F1" w:rsidP="00BD0E6A">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素</w:t>
            </w:r>
          </w:p>
        </w:tc>
        <w:tc>
          <w:tcPr>
            <w:tcW w:w="2311" w:type="dxa"/>
            <w:gridSpan w:val="8"/>
            <w:vMerge/>
            <w:shd w:val="clear" w:color="auto" w:fill="auto"/>
            <w:vAlign w:val="center"/>
          </w:tcPr>
          <w:p w14:paraId="6ADC9166" w14:textId="77777777" w:rsidR="006914F1" w:rsidRDefault="006914F1" w:rsidP="00BD0E6A">
            <w:pPr>
              <w:widowControl/>
              <w:spacing w:line="360" w:lineRule="exact"/>
              <w:rPr>
                <w:rFonts w:ascii="標楷體" w:eastAsia="標楷體" w:hAnsi="標楷體"/>
                <w:b/>
                <w:color w:val="000000"/>
                <w:sz w:val="28"/>
                <w:szCs w:val="28"/>
              </w:rPr>
            </w:pPr>
          </w:p>
        </w:tc>
      </w:tr>
      <w:tr w:rsidR="001B785F" w14:paraId="6ADC9171" w14:textId="77777777" w:rsidTr="001B785F">
        <w:tblPrEx>
          <w:tblCellMar>
            <w:left w:w="28" w:type="dxa"/>
            <w:right w:w="28" w:type="dxa"/>
          </w:tblCellMar>
          <w:tblLook w:val="0000" w:firstRow="0" w:lastRow="0" w:firstColumn="0" w:lastColumn="0" w:noHBand="0" w:noVBand="0"/>
        </w:tblPrEx>
        <w:trPr>
          <w:trHeight w:val="227"/>
        </w:trPr>
        <w:tc>
          <w:tcPr>
            <w:tcW w:w="1175" w:type="dxa"/>
          </w:tcPr>
          <w:p w14:paraId="6ADC9168" w14:textId="77777777" w:rsidR="001B785F" w:rsidRDefault="001B785F" w:rsidP="00BD0E6A">
            <w:pPr>
              <w:spacing w:line="360" w:lineRule="exact"/>
              <w:rPr>
                <w:rFonts w:eastAsia="標楷體"/>
                <w:color w:val="000000"/>
              </w:rPr>
            </w:pPr>
          </w:p>
        </w:tc>
        <w:tc>
          <w:tcPr>
            <w:tcW w:w="2144" w:type="dxa"/>
            <w:gridSpan w:val="2"/>
            <w:shd w:val="clear" w:color="auto" w:fill="auto"/>
          </w:tcPr>
          <w:p w14:paraId="6ADC9169" w14:textId="77777777" w:rsidR="001B785F" w:rsidRDefault="001B785F" w:rsidP="00BD0E6A">
            <w:pPr>
              <w:spacing w:line="360" w:lineRule="exact"/>
              <w:rPr>
                <w:rFonts w:eastAsia="標楷體"/>
                <w:color w:val="000000"/>
              </w:rPr>
            </w:pPr>
          </w:p>
        </w:tc>
        <w:tc>
          <w:tcPr>
            <w:tcW w:w="515" w:type="dxa"/>
            <w:shd w:val="clear" w:color="auto" w:fill="auto"/>
          </w:tcPr>
          <w:p w14:paraId="6ADC916A" w14:textId="77777777" w:rsidR="001B785F" w:rsidRDefault="001B785F" w:rsidP="00BD0E6A">
            <w:pPr>
              <w:spacing w:line="360" w:lineRule="exact"/>
              <w:ind w:left="57"/>
              <w:rPr>
                <w:rFonts w:eastAsia="標楷體"/>
                <w:color w:val="000000"/>
              </w:rPr>
            </w:pPr>
          </w:p>
        </w:tc>
        <w:tc>
          <w:tcPr>
            <w:tcW w:w="516" w:type="dxa"/>
            <w:shd w:val="clear" w:color="auto" w:fill="auto"/>
          </w:tcPr>
          <w:p w14:paraId="6ADC916B" w14:textId="77777777" w:rsidR="001B785F" w:rsidRDefault="001B785F" w:rsidP="00BD0E6A">
            <w:pPr>
              <w:spacing w:line="360" w:lineRule="exact"/>
              <w:ind w:left="57"/>
              <w:rPr>
                <w:rFonts w:eastAsia="標楷體"/>
                <w:color w:val="000000"/>
              </w:rPr>
            </w:pPr>
          </w:p>
        </w:tc>
        <w:tc>
          <w:tcPr>
            <w:tcW w:w="2201" w:type="dxa"/>
            <w:shd w:val="clear" w:color="auto" w:fill="auto"/>
          </w:tcPr>
          <w:p w14:paraId="6ADC916C" w14:textId="77777777" w:rsidR="001B785F" w:rsidRDefault="001B785F" w:rsidP="00BD0E6A">
            <w:pPr>
              <w:spacing w:line="360" w:lineRule="exact"/>
              <w:rPr>
                <w:rFonts w:eastAsia="標楷體"/>
                <w:color w:val="000000"/>
              </w:rPr>
            </w:pPr>
          </w:p>
        </w:tc>
        <w:tc>
          <w:tcPr>
            <w:tcW w:w="1336" w:type="dxa"/>
            <w:gridSpan w:val="2"/>
            <w:shd w:val="clear" w:color="auto" w:fill="auto"/>
          </w:tcPr>
          <w:p w14:paraId="6ADC916D" w14:textId="77777777" w:rsidR="001B785F" w:rsidRDefault="001B785F" w:rsidP="00BD0E6A">
            <w:pPr>
              <w:spacing w:line="360" w:lineRule="exact"/>
              <w:rPr>
                <w:rFonts w:eastAsia="標楷體"/>
                <w:color w:val="000000"/>
              </w:rPr>
            </w:pPr>
          </w:p>
        </w:tc>
        <w:tc>
          <w:tcPr>
            <w:tcW w:w="517" w:type="dxa"/>
            <w:shd w:val="clear" w:color="auto" w:fill="auto"/>
          </w:tcPr>
          <w:p w14:paraId="6ADC916E" w14:textId="77777777" w:rsidR="001B785F" w:rsidRDefault="001B785F" w:rsidP="00BD0E6A">
            <w:pPr>
              <w:spacing w:line="360" w:lineRule="exact"/>
              <w:rPr>
                <w:rFonts w:eastAsia="標楷體"/>
                <w:color w:val="000000"/>
              </w:rPr>
            </w:pPr>
          </w:p>
        </w:tc>
        <w:tc>
          <w:tcPr>
            <w:tcW w:w="517" w:type="dxa"/>
            <w:shd w:val="clear" w:color="auto" w:fill="auto"/>
          </w:tcPr>
          <w:p w14:paraId="6ADC916F" w14:textId="77777777" w:rsidR="001B785F" w:rsidRDefault="001B785F" w:rsidP="00BD0E6A">
            <w:pPr>
              <w:spacing w:line="360" w:lineRule="exact"/>
              <w:rPr>
                <w:rFonts w:eastAsia="標楷體"/>
                <w:color w:val="000000"/>
              </w:rPr>
            </w:pPr>
          </w:p>
        </w:tc>
        <w:tc>
          <w:tcPr>
            <w:tcW w:w="2311" w:type="dxa"/>
            <w:gridSpan w:val="8"/>
            <w:shd w:val="clear" w:color="auto" w:fill="auto"/>
          </w:tcPr>
          <w:p w14:paraId="6ADC9170" w14:textId="77777777" w:rsidR="001B785F" w:rsidRDefault="001B785F" w:rsidP="00BD0E6A">
            <w:pPr>
              <w:spacing w:line="360" w:lineRule="exact"/>
              <w:rPr>
                <w:rFonts w:eastAsia="標楷體"/>
                <w:color w:val="000000"/>
              </w:rPr>
            </w:pPr>
          </w:p>
        </w:tc>
      </w:tr>
      <w:tr w:rsidR="001B785F" w14:paraId="6ADC917B" w14:textId="77777777" w:rsidTr="001B785F">
        <w:tblPrEx>
          <w:tblCellMar>
            <w:left w:w="28" w:type="dxa"/>
            <w:right w:w="28" w:type="dxa"/>
          </w:tblCellMar>
          <w:tblLook w:val="0000" w:firstRow="0" w:lastRow="0" w:firstColumn="0" w:lastColumn="0" w:noHBand="0" w:noVBand="0"/>
        </w:tblPrEx>
        <w:trPr>
          <w:trHeight w:val="227"/>
        </w:trPr>
        <w:tc>
          <w:tcPr>
            <w:tcW w:w="1175" w:type="dxa"/>
          </w:tcPr>
          <w:p w14:paraId="6ADC9172" w14:textId="77777777" w:rsidR="001B785F" w:rsidRDefault="001B785F" w:rsidP="00BD0E6A">
            <w:pPr>
              <w:spacing w:line="360" w:lineRule="exact"/>
              <w:rPr>
                <w:rFonts w:eastAsia="標楷體"/>
                <w:color w:val="000000"/>
              </w:rPr>
            </w:pPr>
          </w:p>
        </w:tc>
        <w:tc>
          <w:tcPr>
            <w:tcW w:w="2144" w:type="dxa"/>
            <w:gridSpan w:val="2"/>
            <w:shd w:val="clear" w:color="auto" w:fill="auto"/>
          </w:tcPr>
          <w:p w14:paraId="6ADC9173" w14:textId="77777777" w:rsidR="001B785F" w:rsidRDefault="001B785F" w:rsidP="00BD0E6A">
            <w:pPr>
              <w:spacing w:line="360" w:lineRule="exact"/>
              <w:rPr>
                <w:rFonts w:eastAsia="標楷體"/>
                <w:color w:val="000000"/>
              </w:rPr>
            </w:pPr>
          </w:p>
        </w:tc>
        <w:tc>
          <w:tcPr>
            <w:tcW w:w="515" w:type="dxa"/>
            <w:shd w:val="clear" w:color="auto" w:fill="auto"/>
          </w:tcPr>
          <w:p w14:paraId="6ADC9174" w14:textId="77777777" w:rsidR="001B785F" w:rsidRDefault="001B785F" w:rsidP="00BD0E6A">
            <w:pPr>
              <w:spacing w:line="360" w:lineRule="exact"/>
              <w:ind w:left="57"/>
              <w:rPr>
                <w:rFonts w:eastAsia="標楷體"/>
                <w:color w:val="000000"/>
              </w:rPr>
            </w:pPr>
          </w:p>
        </w:tc>
        <w:tc>
          <w:tcPr>
            <w:tcW w:w="516" w:type="dxa"/>
            <w:shd w:val="clear" w:color="auto" w:fill="auto"/>
          </w:tcPr>
          <w:p w14:paraId="6ADC9175" w14:textId="77777777" w:rsidR="001B785F" w:rsidRDefault="001B785F" w:rsidP="00BD0E6A">
            <w:pPr>
              <w:spacing w:line="360" w:lineRule="exact"/>
              <w:ind w:left="57"/>
              <w:rPr>
                <w:rFonts w:eastAsia="標楷體"/>
                <w:color w:val="000000"/>
              </w:rPr>
            </w:pPr>
          </w:p>
        </w:tc>
        <w:tc>
          <w:tcPr>
            <w:tcW w:w="2201" w:type="dxa"/>
            <w:shd w:val="clear" w:color="auto" w:fill="auto"/>
          </w:tcPr>
          <w:p w14:paraId="6ADC9176" w14:textId="77777777" w:rsidR="001B785F" w:rsidRDefault="001B785F" w:rsidP="00BD0E6A">
            <w:pPr>
              <w:spacing w:line="360" w:lineRule="exact"/>
              <w:rPr>
                <w:rFonts w:eastAsia="標楷體"/>
                <w:color w:val="000000"/>
              </w:rPr>
            </w:pPr>
          </w:p>
        </w:tc>
        <w:tc>
          <w:tcPr>
            <w:tcW w:w="1336" w:type="dxa"/>
            <w:gridSpan w:val="2"/>
            <w:shd w:val="clear" w:color="auto" w:fill="auto"/>
          </w:tcPr>
          <w:p w14:paraId="6ADC9177" w14:textId="77777777" w:rsidR="001B785F" w:rsidRDefault="001B785F" w:rsidP="00BD0E6A">
            <w:pPr>
              <w:spacing w:line="360" w:lineRule="exact"/>
              <w:rPr>
                <w:rFonts w:eastAsia="標楷體"/>
                <w:color w:val="000000"/>
              </w:rPr>
            </w:pPr>
          </w:p>
        </w:tc>
        <w:tc>
          <w:tcPr>
            <w:tcW w:w="517" w:type="dxa"/>
            <w:shd w:val="clear" w:color="auto" w:fill="auto"/>
          </w:tcPr>
          <w:p w14:paraId="6ADC9178" w14:textId="77777777" w:rsidR="001B785F" w:rsidRDefault="001B785F" w:rsidP="00BD0E6A">
            <w:pPr>
              <w:spacing w:line="360" w:lineRule="exact"/>
              <w:rPr>
                <w:rFonts w:eastAsia="標楷體"/>
                <w:color w:val="000000"/>
              </w:rPr>
            </w:pPr>
          </w:p>
        </w:tc>
        <w:tc>
          <w:tcPr>
            <w:tcW w:w="517" w:type="dxa"/>
            <w:shd w:val="clear" w:color="auto" w:fill="auto"/>
          </w:tcPr>
          <w:p w14:paraId="6ADC9179" w14:textId="77777777" w:rsidR="001B785F" w:rsidRDefault="001B785F" w:rsidP="00BD0E6A">
            <w:pPr>
              <w:spacing w:line="360" w:lineRule="exact"/>
              <w:rPr>
                <w:rFonts w:eastAsia="標楷體"/>
                <w:color w:val="000000"/>
              </w:rPr>
            </w:pPr>
          </w:p>
        </w:tc>
        <w:tc>
          <w:tcPr>
            <w:tcW w:w="2311" w:type="dxa"/>
            <w:gridSpan w:val="8"/>
            <w:shd w:val="clear" w:color="auto" w:fill="auto"/>
          </w:tcPr>
          <w:p w14:paraId="6ADC917A" w14:textId="77777777" w:rsidR="001B785F" w:rsidRDefault="001B785F" w:rsidP="00BD0E6A">
            <w:pPr>
              <w:spacing w:line="360" w:lineRule="exact"/>
              <w:rPr>
                <w:rFonts w:eastAsia="標楷體"/>
                <w:color w:val="000000"/>
              </w:rPr>
            </w:pPr>
          </w:p>
        </w:tc>
      </w:tr>
      <w:tr w:rsidR="001B785F" w14:paraId="6ADC9185" w14:textId="77777777" w:rsidTr="001B785F">
        <w:tblPrEx>
          <w:tblCellMar>
            <w:left w:w="28" w:type="dxa"/>
            <w:right w:w="28" w:type="dxa"/>
          </w:tblCellMar>
          <w:tblLook w:val="0000" w:firstRow="0" w:lastRow="0" w:firstColumn="0" w:lastColumn="0" w:noHBand="0" w:noVBand="0"/>
        </w:tblPrEx>
        <w:trPr>
          <w:trHeight w:val="227"/>
        </w:trPr>
        <w:tc>
          <w:tcPr>
            <w:tcW w:w="1175" w:type="dxa"/>
          </w:tcPr>
          <w:p w14:paraId="6ADC917C" w14:textId="77777777" w:rsidR="001B785F" w:rsidRDefault="001B785F" w:rsidP="00BD0E6A">
            <w:pPr>
              <w:spacing w:line="360" w:lineRule="exact"/>
              <w:rPr>
                <w:rFonts w:eastAsia="標楷體"/>
                <w:color w:val="000000"/>
              </w:rPr>
            </w:pPr>
          </w:p>
        </w:tc>
        <w:tc>
          <w:tcPr>
            <w:tcW w:w="2144" w:type="dxa"/>
            <w:gridSpan w:val="2"/>
            <w:shd w:val="clear" w:color="auto" w:fill="auto"/>
          </w:tcPr>
          <w:p w14:paraId="6ADC917D" w14:textId="77777777" w:rsidR="001B785F" w:rsidRDefault="001B785F" w:rsidP="00BD0E6A">
            <w:pPr>
              <w:spacing w:line="360" w:lineRule="exact"/>
              <w:rPr>
                <w:rFonts w:eastAsia="標楷體"/>
                <w:color w:val="000000"/>
              </w:rPr>
            </w:pPr>
          </w:p>
        </w:tc>
        <w:tc>
          <w:tcPr>
            <w:tcW w:w="515" w:type="dxa"/>
            <w:shd w:val="clear" w:color="auto" w:fill="auto"/>
          </w:tcPr>
          <w:p w14:paraId="6ADC917E" w14:textId="77777777" w:rsidR="001B785F" w:rsidRDefault="001B785F" w:rsidP="00BD0E6A">
            <w:pPr>
              <w:spacing w:line="360" w:lineRule="exact"/>
              <w:ind w:left="57"/>
              <w:rPr>
                <w:rFonts w:eastAsia="標楷體"/>
                <w:color w:val="000000"/>
              </w:rPr>
            </w:pPr>
          </w:p>
        </w:tc>
        <w:tc>
          <w:tcPr>
            <w:tcW w:w="516" w:type="dxa"/>
            <w:shd w:val="clear" w:color="auto" w:fill="auto"/>
          </w:tcPr>
          <w:p w14:paraId="6ADC917F" w14:textId="77777777" w:rsidR="001B785F" w:rsidRDefault="001B785F" w:rsidP="00BD0E6A">
            <w:pPr>
              <w:spacing w:line="360" w:lineRule="exact"/>
              <w:ind w:left="57"/>
              <w:rPr>
                <w:rFonts w:eastAsia="標楷體"/>
                <w:color w:val="000000"/>
              </w:rPr>
            </w:pPr>
          </w:p>
        </w:tc>
        <w:tc>
          <w:tcPr>
            <w:tcW w:w="2201" w:type="dxa"/>
            <w:shd w:val="clear" w:color="auto" w:fill="auto"/>
          </w:tcPr>
          <w:p w14:paraId="6ADC9180" w14:textId="77777777" w:rsidR="001B785F" w:rsidRDefault="001B785F" w:rsidP="00BD0E6A">
            <w:pPr>
              <w:spacing w:line="360" w:lineRule="exact"/>
              <w:rPr>
                <w:rFonts w:eastAsia="標楷體"/>
                <w:color w:val="000000"/>
              </w:rPr>
            </w:pPr>
          </w:p>
        </w:tc>
        <w:tc>
          <w:tcPr>
            <w:tcW w:w="1336" w:type="dxa"/>
            <w:gridSpan w:val="2"/>
            <w:shd w:val="clear" w:color="auto" w:fill="auto"/>
          </w:tcPr>
          <w:p w14:paraId="6ADC9181" w14:textId="77777777" w:rsidR="001B785F" w:rsidRDefault="001B785F" w:rsidP="00BD0E6A">
            <w:pPr>
              <w:spacing w:line="360" w:lineRule="exact"/>
              <w:rPr>
                <w:rFonts w:eastAsia="標楷體"/>
                <w:color w:val="000000"/>
              </w:rPr>
            </w:pPr>
          </w:p>
        </w:tc>
        <w:tc>
          <w:tcPr>
            <w:tcW w:w="517" w:type="dxa"/>
            <w:shd w:val="clear" w:color="auto" w:fill="auto"/>
          </w:tcPr>
          <w:p w14:paraId="6ADC9182" w14:textId="77777777" w:rsidR="001B785F" w:rsidRDefault="001B785F" w:rsidP="00BD0E6A">
            <w:pPr>
              <w:spacing w:line="360" w:lineRule="exact"/>
              <w:rPr>
                <w:rFonts w:eastAsia="標楷體"/>
                <w:color w:val="000000"/>
              </w:rPr>
            </w:pPr>
          </w:p>
        </w:tc>
        <w:tc>
          <w:tcPr>
            <w:tcW w:w="517" w:type="dxa"/>
            <w:shd w:val="clear" w:color="auto" w:fill="auto"/>
          </w:tcPr>
          <w:p w14:paraId="6ADC9183" w14:textId="77777777" w:rsidR="001B785F" w:rsidRDefault="001B785F" w:rsidP="00BD0E6A">
            <w:pPr>
              <w:spacing w:line="360" w:lineRule="exact"/>
              <w:rPr>
                <w:rFonts w:eastAsia="標楷體"/>
                <w:color w:val="000000"/>
              </w:rPr>
            </w:pPr>
          </w:p>
        </w:tc>
        <w:tc>
          <w:tcPr>
            <w:tcW w:w="2311" w:type="dxa"/>
            <w:gridSpan w:val="8"/>
            <w:shd w:val="clear" w:color="auto" w:fill="auto"/>
          </w:tcPr>
          <w:p w14:paraId="6ADC9184" w14:textId="77777777" w:rsidR="001B785F" w:rsidRDefault="001B785F" w:rsidP="00BD0E6A">
            <w:pPr>
              <w:spacing w:line="360" w:lineRule="exact"/>
              <w:rPr>
                <w:rFonts w:eastAsia="標楷體"/>
                <w:color w:val="000000"/>
              </w:rPr>
            </w:pPr>
          </w:p>
        </w:tc>
      </w:tr>
      <w:tr w:rsidR="002303E3" w14:paraId="6ADC9190" w14:textId="77777777" w:rsidTr="002819AD">
        <w:tblPrEx>
          <w:tblCellMar>
            <w:left w:w="28" w:type="dxa"/>
            <w:right w:w="28" w:type="dxa"/>
          </w:tblCellMar>
          <w:tblLook w:val="0000" w:firstRow="0" w:lastRow="0" w:firstColumn="0" w:lastColumn="0" w:noHBand="0" w:noVBand="0"/>
        </w:tblPrEx>
        <w:trPr>
          <w:trHeight w:val="227"/>
        </w:trPr>
        <w:tc>
          <w:tcPr>
            <w:tcW w:w="7887" w:type="dxa"/>
            <w:gridSpan w:val="8"/>
          </w:tcPr>
          <w:p w14:paraId="6ADC9186" w14:textId="77777777" w:rsidR="002303E3" w:rsidRDefault="002303E3" w:rsidP="00BD0E6A">
            <w:pPr>
              <w:autoSpaceDE w:val="0"/>
              <w:autoSpaceDN w:val="0"/>
              <w:snapToGrid w:val="0"/>
              <w:spacing w:line="360" w:lineRule="exact"/>
              <w:jc w:val="both"/>
              <w:rPr>
                <w:rFonts w:eastAsia="標楷體"/>
                <w:b/>
                <w:color w:val="000000"/>
                <w:sz w:val="28"/>
                <w:szCs w:val="28"/>
              </w:rPr>
            </w:pPr>
            <w:r>
              <w:rPr>
                <w:rFonts w:eastAsia="標楷體"/>
                <w:b/>
                <w:color w:val="000000"/>
                <w:sz w:val="28"/>
                <w:szCs w:val="28"/>
              </w:rPr>
              <w:t xml:space="preserve"> </w:t>
            </w:r>
            <w:r>
              <w:rPr>
                <w:rFonts w:eastAsia="標楷體" w:hint="eastAsia"/>
                <w:b/>
                <w:color w:val="000000"/>
                <w:sz w:val="28"/>
                <w:szCs w:val="28"/>
              </w:rPr>
              <w:t>公司全名：</w:t>
            </w:r>
            <w:r>
              <w:rPr>
                <w:rFonts w:eastAsia="標楷體"/>
                <w:b/>
                <w:color w:val="000000"/>
                <w:sz w:val="28"/>
                <w:szCs w:val="28"/>
              </w:rPr>
              <w:t xml:space="preserve">                   </w:t>
            </w:r>
            <w:r>
              <w:rPr>
                <w:rFonts w:eastAsia="標楷體"/>
                <w:b/>
                <w:color w:val="000000"/>
                <w:sz w:val="27"/>
                <w:szCs w:val="27"/>
              </w:rPr>
              <w:t xml:space="preserve"> </w:t>
            </w:r>
            <w:r>
              <w:rPr>
                <w:rFonts w:eastAsia="標楷體" w:hint="eastAsia"/>
                <w:b/>
                <w:color w:val="000000"/>
                <w:sz w:val="27"/>
                <w:szCs w:val="27"/>
              </w:rPr>
              <w:t>□</w:t>
            </w:r>
            <w:r>
              <w:rPr>
                <w:rFonts w:eastAsia="標楷體"/>
                <w:b/>
                <w:color w:val="000000"/>
                <w:sz w:val="27"/>
                <w:szCs w:val="27"/>
              </w:rPr>
              <w:t>(</w:t>
            </w:r>
            <w:r>
              <w:rPr>
                <w:rFonts w:eastAsia="標楷體" w:hint="eastAsia"/>
                <w:b/>
                <w:color w:val="000000"/>
                <w:sz w:val="27"/>
                <w:szCs w:val="27"/>
              </w:rPr>
              <w:t>股</w:t>
            </w:r>
            <w:r>
              <w:rPr>
                <w:rFonts w:eastAsia="標楷體"/>
                <w:b/>
                <w:color w:val="000000"/>
                <w:sz w:val="27"/>
                <w:szCs w:val="27"/>
              </w:rPr>
              <w:t>)</w:t>
            </w:r>
            <w:r>
              <w:rPr>
                <w:rFonts w:eastAsia="標楷體" w:hint="eastAsia"/>
                <w:b/>
                <w:color w:val="000000"/>
                <w:sz w:val="27"/>
                <w:szCs w:val="27"/>
              </w:rPr>
              <w:t>公司</w:t>
            </w:r>
            <w:r>
              <w:rPr>
                <w:rFonts w:eastAsia="標楷體" w:hint="eastAsia"/>
                <w:b/>
                <w:color w:val="000000"/>
                <w:sz w:val="27"/>
                <w:szCs w:val="27"/>
              </w:rPr>
              <w:t xml:space="preserve"> </w:t>
            </w:r>
            <w:r>
              <w:rPr>
                <w:rFonts w:eastAsia="標楷體"/>
                <w:b/>
                <w:color w:val="000000"/>
                <w:sz w:val="27"/>
                <w:szCs w:val="27"/>
              </w:rPr>
              <w:t xml:space="preserve"> </w:t>
            </w:r>
            <w:r>
              <w:rPr>
                <w:rFonts w:eastAsia="標楷體" w:hint="eastAsia"/>
                <w:b/>
                <w:color w:val="000000"/>
                <w:sz w:val="27"/>
                <w:szCs w:val="27"/>
              </w:rPr>
              <w:t>□有限</w:t>
            </w:r>
          </w:p>
        </w:tc>
        <w:tc>
          <w:tcPr>
            <w:tcW w:w="1034" w:type="dxa"/>
            <w:gridSpan w:val="2"/>
            <w:shd w:val="clear" w:color="auto" w:fill="auto"/>
            <w:vAlign w:val="center"/>
          </w:tcPr>
          <w:p w14:paraId="6ADC9187" w14:textId="77777777" w:rsidR="002303E3" w:rsidRDefault="002303E3" w:rsidP="00BD0E6A">
            <w:pPr>
              <w:autoSpaceDE w:val="0"/>
              <w:autoSpaceDN w:val="0"/>
              <w:snapToGrid w:val="0"/>
              <w:spacing w:line="360" w:lineRule="exact"/>
              <w:ind w:leftChars="-11" w:left="-26"/>
              <w:jc w:val="distribute"/>
              <w:rPr>
                <w:rFonts w:eastAsia="標楷體"/>
                <w:b/>
                <w:color w:val="000000"/>
                <w:spacing w:val="-20"/>
                <w:sz w:val="27"/>
                <w:szCs w:val="27"/>
              </w:rPr>
            </w:pPr>
            <w:r>
              <w:rPr>
                <w:rFonts w:eastAsia="標楷體" w:hint="eastAsia"/>
                <w:b/>
                <w:color w:val="000000"/>
                <w:spacing w:val="-20"/>
                <w:sz w:val="27"/>
                <w:szCs w:val="27"/>
              </w:rPr>
              <w:t>統一編號</w:t>
            </w:r>
          </w:p>
        </w:tc>
        <w:tc>
          <w:tcPr>
            <w:tcW w:w="288" w:type="dxa"/>
            <w:shd w:val="clear" w:color="auto" w:fill="auto"/>
            <w:vAlign w:val="center"/>
          </w:tcPr>
          <w:p w14:paraId="6ADC9188" w14:textId="77777777" w:rsidR="002303E3" w:rsidRDefault="002303E3" w:rsidP="00BD0E6A">
            <w:pPr>
              <w:autoSpaceDE w:val="0"/>
              <w:autoSpaceDN w:val="0"/>
              <w:snapToGrid w:val="0"/>
              <w:spacing w:line="360" w:lineRule="exact"/>
              <w:jc w:val="both"/>
              <w:rPr>
                <w:rFonts w:eastAsia="標楷體"/>
                <w:b/>
                <w:color w:val="000000"/>
              </w:rPr>
            </w:pPr>
          </w:p>
        </w:tc>
        <w:tc>
          <w:tcPr>
            <w:tcW w:w="289" w:type="dxa"/>
            <w:shd w:val="clear" w:color="auto" w:fill="auto"/>
            <w:vAlign w:val="center"/>
          </w:tcPr>
          <w:p w14:paraId="6ADC9189" w14:textId="77777777" w:rsidR="002303E3" w:rsidRDefault="002303E3" w:rsidP="00BD0E6A">
            <w:pPr>
              <w:autoSpaceDE w:val="0"/>
              <w:autoSpaceDN w:val="0"/>
              <w:snapToGrid w:val="0"/>
              <w:spacing w:line="360" w:lineRule="exact"/>
              <w:jc w:val="both"/>
              <w:rPr>
                <w:rFonts w:eastAsia="標楷體"/>
                <w:b/>
                <w:color w:val="000000"/>
              </w:rPr>
            </w:pPr>
          </w:p>
        </w:tc>
        <w:tc>
          <w:tcPr>
            <w:tcW w:w="288" w:type="dxa"/>
            <w:shd w:val="clear" w:color="auto" w:fill="auto"/>
            <w:vAlign w:val="center"/>
          </w:tcPr>
          <w:p w14:paraId="6ADC918A" w14:textId="77777777" w:rsidR="002303E3" w:rsidRDefault="002303E3" w:rsidP="00BD0E6A">
            <w:pPr>
              <w:autoSpaceDE w:val="0"/>
              <w:autoSpaceDN w:val="0"/>
              <w:snapToGrid w:val="0"/>
              <w:spacing w:line="360" w:lineRule="exact"/>
              <w:jc w:val="both"/>
              <w:rPr>
                <w:rFonts w:eastAsia="標楷體"/>
                <w:b/>
                <w:color w:val="000000"/>
              </w:rPr>
            </w:pPr>
          </w:p>
        </w:tc>
        <w:tc>
          <w:tcPr>
            <w:tcW w:w="289" w:type="dxa"/>
            <w:shd w:val="clear" w:color="auto" w:fill="auto"/>
            <w:vAlign w:val="center"/>
          </w:tcPr>
          <w:p w14:paraId="6ADC918B" w14:textId="77777777" w:rsidR="002303E3" w:rsidRDefault="002303E3" w:rsidP="00BD0E6A">
            <w:pPr>
              <w:autoSpaceDE w:val="0"/>
              <w:autoSpaceDN w:val="0"/>
              <w:snapToGrid w:val="0"/>
              <w:spacing w:line="360" w:lineRule="exact"/>
              <w:jc w:val="both"/>
              <w:rPr>
                <w:rFonts w:eastAsia="標楷體"/>
                <w:b/>
                <w:color w:val="000000"/>
              </w:rPr>
            </w:pPr>
          </w:p>
        </w:tc>
        <w:tc>
          <w:tcPr>
            <w:tcW w:w="289" w:type="dxa"/>
            <w:shd w:val="clear" w:color="auto" w:fill="auto"/>
            <w:vAlign w:val="center"/>
          </w:tcPr>
          <w:p w14:paraId="6ADC918C" w14:textId="77777777" w:rsidR="002303E3" w:rsidRDefault="002303E3" w:rsidP="00BD0E6A">
            <w:pPr>
              <w:autoSpaceDE w:val="0"/>
              <w:autoSpaceDN w:val="0"/>
              <w:snapToGrid w:val="0"/>
              <w:spacing w:line="360" w:lineRule="exact"/>
              <w:jc w:val="both"/>
              <w:rPr>
                <w:rFonts w:eastAsia="標楷體"/>
                <w:b/>
                <w:color w:val="000000"/>
              </w:rPr>
            </w:pPr>
          </w:p>
        </w:tc>
        <w:tc>
          <w:tcPr>
            <w:tcW w:w="288" w:type="dxa"/>
            <w:shd w:val="clear" w:color="auto" w:fill="auto"/>
            <w:vAlign w:val="center"/>
          </w:tcPr>
          <w:p w14:paraId="6ADC918D" w14:textId="77777777" w:rsidR="002303E3" w:rsidRDefault="002303E3" w:rsidP="00BD0E6A">
            <w:pPr>
              <w:autoSpaceDE w:val="0"/>
              <w:autoSpaceDN w:val="0"/>
              <w:snapToGrid w:val="0"/>
              <w:spacing w:line="360" w:lineRule="exact"/>
              <w:jc w:val="both"/>
              <w:rPr>
                <w:rFonts w:eastAsia="標楷體"/>
                <w:b/>
                <w:color w:val="000000"/>
              </w:rPr>
            </w:pPr>
          </w:p>
        </w:tc>
        <w:tc>
          <w:tcPr>
            <w:tcW w:w="289" w:type="dxa"/>
            <w:shd w:val="clear" w:color="auto" w:fill="auto"/>
            <w:vAlign w:val="center"/>
          </w:tcPr>
          <w:p w14:paraId="6ADC918E" w14:textId="77777777" w:rsidR="002303E3" w:rsidRDefault="002303E3" w:rsidP="00BD0E6A">
            <w:pPr>
              <w:autoSpaceDE w:val="0"/>
              <w:autoSpaceDN w:val="0"/>
              <w:snapToGrid w:val="0"/>
              <w:spacing w:line="360" w:lineRule="exact"/>
              <w:jc w:val="both"/>
              <w:rPr>
                <w:rFonts w:eastAsia="標楷體"/>
                <w:b/>
                <w:color w:val="000000"/>
              </w:rPr>
            </w:pPr>
          </w:p>
        </w:tc>
        <w:tc>
          <w:tcPr>
            <w:tcW w:w="291" w:type="dxa"/>
            <w:shd w:val="clear" w:color="auto" w:fill="auto"/>
            <w:vAlign w:val="center"/>
          </w:tcPr>
          <w:p w14:paraId="6ADC918F" w14:textId="77777777" w:rsidR="002303E3" w:rsidRDefault="002303E3" w:rsidP="00BD0E6A">
            <w:pPr>
              <w:autoSpaceDE w:val="0"/>
              <w:autoSpaceDN w:val="0"/>
              <w:snapToGrid w:val="0"/>
              <w:spacing w:line="360" w:lineRule="exact"/>
              <w:jc w:val="both"/>
              <w:rPr>
                <w:rFonts w:eastAsia="標楷體"/>
                <w:b/>
                <w:color w:val="000000"/>
              </w:rPr>
            </w:pPr>
          </w:p>
        </w:tc>
      </w:tr>
      <w:tr w:rsidR="002303E3" w14:paraId="6ADC9194" w14:textId="77777777" w:rsidTr="00F61DC6">
        <w:tblPrEx>
          <w:tblCellMar>
            <w:left w:w="28" w:type="dxa"/>
            <w:right w:w="28" w:type="dxa"/>
          </w:tblCellMar>
          <w:tblLook w:val="0000" w:firstRow="0" w:lastRow="0" w:firstColumn="0" w:lastColumn="0" w:noHBand="0" w:noVBand="0"/>
        </w:tblPrEx>
        <w:trPr>
          <w:trHeight w:val="227"/>
        </w:trPr>
        <w:tc>
          <w:tcPr>
            <w:tcW w:w="7887" w:type="dxa"/>
            <w:gridSpan w:val="8"/>
          </w:tcPr>
          <w:p w14:paraId="6ADC9191" w14:textId="77777777" w:rsidR="002303E3" w:rsidRDefault="002303E3" w:rsidP="00BD0E6A">
            <w:pPr>
              <w:autoSpaceDE w:val="0"/>
              <w:autoSpaceDN w:val="0"/>
              <w:snapToGrid w:val="0"/>
              <w:spacing w:line="360" w:lineRule="exact"/>
              <w:jc w:val="both"/>
              <w:rPr>
                <w:rFonts w:eastAsia="標楷體"/>
                <w:b/>
                <w:color w:val="000000"/>
                <w:sz w:val="28"/>
                <w:szCs w:val="28"/>
              </w:rPr>
            </w:pPr>
            <w:r>
              <w:rPr>
                <w:rFonts w:eastAsia="標楷體"/>
                <w:b/>
                <w:color w:val="000000"/>
                <w:sz w:val="28"/>
                <w:szCs w:val="28"/>
              </w:rPr>
              <w:t xml:space="preserve"> </w:t>
            </w:r>
            <w:r>
              <w:rPr>
                <w:rFonts w:eastAsia="標楷體" w:hint="eastAsia"/>
                <w:b/>
                <w:color w:val="000000"/>
                <w:sz w:val="28"/>
                <w:szCs w:val="28"/>
              </w:rPr>
              <w:t>公司地址：</w:t>
            </w:r>
          </w:p>
        </w:tc>
        <w:tc>
          <w:tcPr>
            <w:tcW w:w="1034" w:type="dxa"/>
            <w:gridSpan w:val="2"/>
            <w:shd w:val="clear" w:color="auto" w:fill="auto"/>
            <w:vAlign w:val="center"/>
          </w:tcPr>
          <w:p w14:paraId="6ADC9192" w14:textId="77777777" w:rsidR="002303E3" w:rsidRDefault="002303E3" w:rsidP="00BD0E6A">
            <w:pPr>
              <w:autoSpaceDE w:val="0"/>
              <w:autoSpaceDN w:val="0"/>
              <w:snapToGrid w:val="0"/>
              <w:spacing w:line="360" w:lineRule="exact"/>
              <w:ind w:leftChars="-11" w:left="-26"/>
              <w:jc w:val="distribute"/>
              <w:rPr>
                <w:rFonts w:eastAsia="標楷體"/>
                <w:b/>
                <w:color w:val="000000"/>
                <w:spacing w:val="-20"/>
                <w:sz w:val="27"/>
                <w:szCs w:val="27"/>
              </w:rPr>
            </w:pPr>
            <w:r>
              <w:rPr>
                <w:rFonts w:eastAsia="標楷體" w:hint="eastAsia"/>
                <w:b/>
                <w:color w:val="000000"/>
                <w:spacing w:val="-20"/>
                <w:sz w:val="27"/>
                <w:szCs w:val="27"/>
              </w:rPr>
              <w:t>聯絡電話</w:t>
            </w:r>
          </w:p>
        </w:tc>
        <w:tc>
          <w:tcPr>
            <w:tcW w:w="2311" w:type="dxa"/>
            <w:gridSpan w:val="8"/>
            <w:shd w:val="clear" w:color="auto" w:fill="auto"/>
            <w:vAlign w:val="center"/>
          </w:tcPr>
          <w:p w14:paraId="6ADC9193" w14:textId="77777777" w:rsidR="002303E3" w:rsidRDefault="002303E3" w:rsidP="00BD0E6A">
            <w:pPr>
              <w:autoSpaceDE w:val="0"/>
              <w:autoSpaceDN w:val="0"/>
              <w:snapToGrid w:val="0"/>
              <w:spacing w:line="360" w:lineRule="exact"/>
              <w:jc w:val="both"/>
              <w:rPr>
                <w:rFonts w:eastAsia="標楷體"/>
                <w:b/>
                <w:color w:val="000000"/>
              </w:rPr>
            </w:pPr>
          </w:p>
        </w:tc>
      </w:tr>
      <w:tr w:rsidR="002303E3" w14:paraId="6ADC9198" w14:textId="77777777" w:rsidTr="006F46E4">
        <w:tblPrEx>
          <w:tblCellMar>
            <w:left w:w="28" w:type="dxa"/>
            <w:right w:w="28" w:type="dxa"/>
          </w:tblCellMar>
          <w:tblLook w:val="0000" w:firstRow="0" w:lastRow="0" w:firstColumn="0" w:lastColumn="0" w:noHBand="0" w:noVBand="0"/>
        </w:tblPrEx>
        <w:trPr>
          <w:trHeight w:val="227"/>
        </w:trPr>
        <w:tc>
          <w:tcPr>
            <w:tcW w:w="7887" w:type="dxa"/>
            <w:gridSpan w:val="8"/>
          </w:tcPr>
          <w:p w14:paraId="6ADC9195" w14:textId="77777777" w:rsidR="002303E3" w:rsidRDefault="002303E3" w:rsidP="00BD0E6A">
            <w:pPr>
              <w:autoSpaceDE w:val="0"/>
              <w:autoSpaceDN w:val="0"/>
              <w:snapToGrid w:val="0"/>
              <w:spacing w:line="360" w:lineRule="exact"/>
              <w:jc w:val="both"/>
              <w:rPr>
                <w:rFonts w:eastAsia="標楷體"/>
                <w:b/>
                <w:color w:val="000000"/>
                <w:sz w:val="28"/>
                <w:szCs w:val="28"/>
              </w:rPr>
            </w:pPr>
            <w:r>
              <w:rPr>
                <w:rFonts w:eastAsia="標楷體"/>
                <w:b/>
                <w:color w:val="000000"/>
                <w:sz w:val="28"/>
                <w:szCs w:val="28"/>
              </w:rPr>
              <w:t xml:space="preserve"> E-mail</w:t>
            </w:r>
            <w:r>
              <w:rPr>
                <w:rFonts w:eastAsia="標楷體" w:hint="eastAsia"/>
                <w:b/>
                <w:color w:val="000000"/>
                <w:sz w:val="28"/>
                <w:szCs w:val="28"/>
              </w:rPr>
              <w:t>：</w:t>
            </w:r>
          </w:p>
        </w:tc>
        <w:tc>
          <w:tcPr>
            <w:tcW w:w="1034" w:type="dxa"/>
            <w:gridSpan w:val="2"/>
            <w:shd w:val="clear" w:color="auto" w:fill="auto"/>
            <w:vAlign w:val="center"/>
          </w:tcPr>
          <w:p w14:paraId="6ADC9196" w14:textId="77777777" w:rsidR="002303E3" w:rsidRDefault="002303E3" w:rsidP="00BD0E6A">
            <w:pPr>
              <w:autoSpaceDE w:val="0"/>
              <w:autoSpaceDN w:val="0"/>
              <w:snapToGrid w:val="0"/>
              <w:spacing w:line="360" w:lineRule="exact"/>
              <w:ind w:leftChars="-11" w:left="-26"/>
              <w:jc w:val="distribute"/>
              <w:rPr>
                <w:rFonts w:eastAsia="標楷體"/>
                <w:b/>
                <w:color w:val="000000"/>
                <w:spacing w:val="-20"/>
                <w:sz w:val="27"/>
                <w:szCs w:val="27"/>
              </w:rPr>
            </w:pPr>
            <w:r>
              <w:rPr>
                <w:rFonts w:eastAsia="標楷體" w:hint="eastAsia"/>
                <w:b/>
                <w:color w:val="000000"/>
                <w:spacing w:val="-20"/>
                <w:sz w:val="27"/>
                <w:szCs w:val="27"/>
              </w:rPr>
              <w:t>傳真電話</w:t>
            </w:r>
          </w:p>
        </w:tc>
        <w:tc>
          <w:tcPr>
            <w:tcW w:w="2311" w:type="dxa"/>
            <w:gridSpan w:val="8"/>
            <w:shd w:val="clear" w:color="auto" w:fill="auto"/>
            <w:vAlign w:val="center"/>
          </w:tcPr>
          <w:p w14:paraId="6ADC9197" w14:textId="77777777" w:rsidR="002303E3" w:rsidRDefault="002303E3" w:rsidP="00BD0E6A">
            <w:pPr>
              <w:autoSpaceDE w:val="0"/>
              <w:autoSpaceDN w:val="0"/>
              <w:snapToGrid w:val="0"/>
              <w:spacing w:line="360" w:lineRule="exact"/>
              <w:jc w:val="both"/>
              <w:rPr>
                <w:rFonts w:eastAsia="標楷體"/>
                <w:b/>
                <w:color w:val="000000"/>
                <w:sz w:val="28"/>
                <w:szCs w:val="28"/>
              </w:rPr>
            </w:pPr>
          </w:p>
        </w:tc>
      </w:tr>
      <w:tr w:rsidR="002303E3" w14:paraId="6ADC919A" w14:textId="77777777" w:rsidTr="00511BFE">
        <w:tblPrEx>
          <w:tblCellMar>
            <w:left w:w="28" w:type="dxa"/>
            <w:right w:w="28" w:type="dxa"/>
          </w:tblCellMar>
          <w:tblLook w:val="0000" w:firstRow="0" w:lastRow="0" w:firstColumn="0" w:lastColumn="0" w:noHBand="0" w:noVBand="0"/>
        </w:tblPrEx>
        <w:trPr>
          <w:trHeight w:val="227"/>
        </w:trPr>
        <w:tc>
          <w:tcPr>
            <w:tcW w:w="11232" w:type="dxa"/>
            <w:gridSpan w:val="18"/>
          </w:tcPr>
          <w:p w14:paraId="6ADC9199" w14:textId="77777777" w:rsidR="002303E3" w:rsidRDefault="002303E3" w:rsidP="00BD0E6A">
            <w:pPr>
              <w:autoSpaceDE w:val="0"/>
              <w:autoSpaceDN w:val="0"/>
              <w:snapToGrid w:val="0"/>
              <w:spacing w:line="360" w:lineRule="exact"/>
              <w:jc w:val="both"/>
              <w:rPr>
                <w:rFonts w:eastAsia="標楷體"/>
                <w:b/>
                <w:color w:val="000000"/>
                <w:sz w:val="28"/>
                <w:szCs w:val="28"/>
              </w:rPr>
            </w:pPr>
            <w:r>
              <w:rPr>
                <w:rFonts w:eastAsia="標楷體"/>
                <w:b/>
                <w:color w:val="000000"/>
                <w:sz w:val="28"/>
                <w:szCs w:val="28"/>
              </w:rPr>
              <w:t xml:space="preserve"> </w:t>
            </w:r>
            <w:r>
              <w:rPr>
                <w:rFonts w:eastAsia="標楷體" w:hint="eastAsia"/>
                <w:b/>
                <w:color w:val="000000"/>
                <w:sz w:val="28"/>
                <w:szCs w:val="28"/>
              </w:rPr>
              <w:t>主辦部門：</w:t>
            </w:r>
            <w:r>
              <w:rPr>
                <w:rFonts w:eastAsia="標楷體"/>
                <w:b/>
                <w:color w:val="000000"/>
                <w:sz w:val="28"/>
                <w:szCs w:val="28"/>
              </w:rPr>
              <w:t xml:space="preserve">              </w:t>
            </w:r>
            <w:r>
              <w:rPr>
                <w:rFonts w:eastAsia="標楷體" w:hint="eastAsia"/>
                <w:b/>
                <w:color w:val="000000"/>
                <w:sz w:val="28"/>
                <w:szCs w:val="28"/>
              </w:rPr>
              <w:t>聯絡人：</w:t>
            </w:r>
            <w:r>
              <w:rPr>
                <w:rFonts w:eastAsia="標楷體"/>
                <w:b/>
                <w:color w:val="000000"/>
                <w:sz w:val="28"/>
                <w:szCs w:val="28"/>
              </w:rPr>
              <w:t xml:space="preserve">              </w:t>
            </w:r>
            <w:r>
              <w:rPr>
                <w:rFonts w:eastAsia="標楷體" w:hint="eastAsia"/>
                <w:b/>
                <w:color w:val="000000"/>
                <w:sz w:val="28"/>
                <w:szCs w:val="28"/>
              </w:rPr>
              <w:t>職稱：</w:t>
            </w:r>
            <w:r>
              <w:rPr>
                <w:rFonts w:eastAsia="標楷體"/>
                <w:b/>
                <w:color w:val="000000"/>
                <w:sz w:val="28"/>
                <w:szCs w:val="28"/>
              </w:rPr>
              <w:t xml:space="preserve">        </w:t>
            </w:r>
            <w:r>
              <w:rPr>
                <w:rFonts w:eastAsia="標楷體" w:hint="eastAsia"/>
                <w:b/>
                <w:color w:val="000000"/>
                <w:sz w:val="28"/>
                <w:szCs w:val="28"/>
              </w:rPr>
              <w:t>分機：</w:t>
            </w:r>
          </w:p>
        </w:tc>
      </w:tr>
      <w:tr w:rsidR="002303E3" w:rsidRPr="00384A47" w14:paraId="6ADC919C" w14:textId="77777777" w:rsidTr="002E24E7">
        <w:tblPrEx>
          <w:tblCellMar>
            <w:left w:w="28" w:type="dxa"/>
            <w:right w:w="28" w:type="dxa"/>
          </w:tblCellMar>
          <w:tblLook w:val="0000" w:firstRow="0" w:lastRow="0" w:firstColumn="0" w:lastColumn="0" w:noHBand="0" w:noVBand="0"/>
        </w:tblPrEx>
        <w:trPr>
          <w:trHeight w:val="227"/>
        </w:trPr>
        <w:tc>
          <w:tcPr>
            <w:tcW w:w="11232" w:type="dxa"/>
            <w:gridSpan w:val="18"/>
          </w:tcPr>
          <w:p w14:paraId="6ADC919B" w14:textId="77777777" w:rsidR="002303E3" w:rsidRPr="00B16458" w:rsidRDefault="002303E3" w:rsidP="002303E3">
            <w:pPr>
              <w:spacing w:line="360" w:lineRule="exact"/>
              <w:jc w:val="both"/>
              <w:rPr>
                <w:rFonts w:eastAsia="標楷體"/>
                <w:b/>
                <w:color w:val="000000"/>
              </w:rPr>
            </w:pPr>
            <w:r w:rsidRPr="00B16458">
              <w:rPr>
                <w:rFonts w:eastAsia="標楷體"/>
                <w:b/>
                <w:color w:val="000000"/>
              </w:rPr>
              <w:t xml:space="preserve"> </w:t>
            </w:r>
            <w:r w:rsidRPr="00B16458">
              <w:rPr>
                <w:rFonts w:eastAsia="標楷體" w:hint="eastAsia"/>
                <w:b/>
                <w:color w:val="000000"/>
              </w:rPr>
              <w:t>繳款方式：上課當天</w:t>
            </w:r>
            <w:r>
              <w:rPr>
                <w:rFonts w:eastAsia="標楷體" w:hint="eastAsia"/>
                <w:b/>
                <w:color w:val="000000"/>
              </w:rPr>
              <w:t xml:space="preserve"> </w:t>
            </w:r>
            <w:r w:rsidRPr="00B16458">
              <w:rPr>
                <w:rFonts w:eastAsia="標楷體" w:hint="eastAsia"/>
                <w:b/>
                <w:color w:val="000000"/>
              </w:rPr>
              <w:t>□繳交現金</w:t>
            </w:r>
            <w:r>
              <w:rPr>
                <w:rFonts w:eastAsia="標楷體" w:hint="eastAsia"/>
                <w:b/>
                <w:color w:val="000000"/>
              </w:rPr>
              <w:t xml:space="preserve">  </w:t>
            </w:r>
            <w:r w:rsidRPr="00B16458">
              <w:rPr>
                <w:rFonts w:eastAsia="標楷體" w:hint="eastAsia"/>
                <w:b/>
                <w:color w:val="000000"/>
              </w:rPr>
              <w:t>□即期支票</w:t>
            </w:r>
            <w:r>
              <w:rPr>
                <w:rFonts w:eastAsia="標楷體" w:hint="eastAsia"/>
                <w:b/>
                <w:color w:val="000000"/>
              </w:rPr>
              <w:t xml:space="preserve">  </w:t>
            </w:r>
            <w:r w:rsidRPr="00B16458">
              <w:rPr>
                <w:rFonts w:eastAsia="標楷體" w:hint="eastAsia"/>
                <w:b/>
                <w:color w:val="000000"/>
              </w:rPr>
              <w:t>□</w:t>
            </w:r>
            <w:r>
              <w:rPr>
                <w:rFonts w:eastAsia="標楷體" w:hint="eastAsia"/>
                <w:b/>
                <w:color w:val="000000"/>
              </w:rPr>
              <w:t>匯款</w:t>
            </w:r>
          </w:p>
        </w:tc>
      </w:tr>
    </w:tbl>
    <w:p w14:paraId="6ADC919D" w14:textId="77777777" w:rsidR="0044021B" w:rsidRPr="00B84436" w:rsidRDefault="0044021B" w:rsidP="0044021B">
      <w:pPr>
        <w:numPr>
          <w:ilvl w:val="0"/>
          <w:numId w:val="8"/>
        </w:numPr>
        <w:spacing w:line="280" w:lineRule="exact"/>
        <w:ind w:left="357" w:hanging="357"/>
        <w:rPr>
          <w:rFonts w:ascii="新細明體" w:hAnsi="新細明體"/>
          <w:sz w:val="20"/>
          <w:szCs w:val="20"/>
          <w:shd w:val="clear" w:color="auto" w:fill="FFFF99"/>
        </w:rPr>
      </w:pPr>
      <w:r w:rsidRPr="00B84436">
        <w:rPr>
          <w:rFonts w:ascii="新細明體" w:hAnsi="新細明體" w:hint="eastAsia"/>
          <w:sz w:val="20"/>
          <w:szCs w:val="20"/>
          <w:shd w:val="clear" w:color="auto" w:fill="FFFF99"/>
        </w:rPr>
        <w:t>如需以電匯方式付款，請務必來電索取付款資訊，電匯之手續費由報名公司或報名學員負擔，請勿自行扣除。</w:t>
      </w:r>
    </w:p>
    <w:p w14:paraId="6ADC919E" w14:textId="77777777" w:rsidR="0044021B" w:rsidRDefault="0044021B" w:rsidP="0044021B">
      <w:pPr>
        <w:numPr>
          <w:ilvl w:val="0"/>
          <w:numId w:val="8"/>
        </w:numPr>
        <w:spacing w:line="280" w:lineRule="exact"/>
        <w:ind w:left="357" w:hanging="357"/>
        <w:rPr>
          <w:rFonts w:ascii="新細明體" w:hAnsi="新細明體"/>
          <w:sz w:val="20"/>
          <w:szCs w:val="20"/>
        </w:rPr>
      </w:pPr>
      <w:r>
        <w:rPr>
          <w:rFonts w:ascii="新細明體" w:hAnsi="新細明體" w:hint="eastAsia"/>
          <w:sz w:val="20"/>
          <w:szCs w:val="20"/>
        </w:rPr>
        <w:t>黎明管理顧問有限公司-桃園</w:t>
      </w:r>
      <w:r w:rsidR="002303E3">
        <w:rPr>
          <w:rFonts w:ascii="新細明體" w:hAnsi="新細明體" w:hint="eastAsia"/>
          <w:sz w:val="20"/>
          <w:szCs w:val="20"/>
        </w:rPr>
        <w:t>市</w:t>
      </w:r>
      <w:r>
        <w:rPr>
          <w:rFonts w:ascii="新細明體" w:hAnsi="新細明體" w:hint="eastAsia"/>
          <w:sz w:val="20"/>
          <w:szCs w:val="20"/>
        </w:rPr>
        <w:t>八德</w:t>
      </w:r>
      <w:r w:rsidR="002303E3">
        <w:rPr>
          <w:rFonts w:ascii="新細明體" w:hAnsi="新細明體" w:hint="eastAsia"/>
          <w:sz w:val="20"/>
          <w:szCs w:val="20"/>
        </w:rPr>
        <w:t>區</w:t>
      </w:r>
      <w:r>
        <w:rPr>
          <w:rFonts w:ascii="新細明體" w:hAnsi="新細明體" w:hint="eastAsia"/>
          <w:sz w:val="20"/>
          <w:szCs w:val="20"/>
        </w:rPr>
        <w:t>忠勇街424巷43號</w:t>
      </w:r>
    </w:p>
    <w:p w14:paraId="6ADC919F" w14:textId="77777777" w:rsidR="0044021B" w:rsidRPr="003F358F" w:rsidRDefault="0044021B" w:rsidP="0044021B">
      <w:pPr>
        <w:numPr>
          <w:ilvl w:val="0"/>
          <w:numId w:val="8"/>
        </w:numPr>
        <w:autoSpaceDE w:val="0"/>
        <w:autoSpaceDN w:val="0"/>
        <w:adjustRightInd w:val="0"/>
        <w:spacing w:line="280" w:lineRule="exact"/>
        <w:ind w:left="357" w:hanging="357"/>
        <w:rPr>
          <w:rFonts w:ascii="新細明體" w:hAnsi="新細明體"/>
          <w:sz w:val="20"/>
          <w:szCs w:val="20"/>
        </w:rPr>
      </w:pPr>
      <w:r w:rsidRPr="003F358F">
        <w:rPr>
          <w:rFonts w:ascii="新細明體" w:hAnsi="新細明體" w:hint="eastAsia"/>
          <w:sz w:val="20"/>
          <w:szCs w:val="20"/>
        </w:rPr>
        <w:t>聯絡窗口:TEL(03)366-9919  FAX:(03)3662795 李經理</w:t>
      </w:r>
    </w:p>
    <w:p w14:paraId="6ADC91A0" w14:textId="77777777" w:rsidR="0044021B" w:rsidRPr="008A4881" w:rsidRDefault="0044021B" w:rsidP="0044021B">
      <w:pPr>
        <w:numPr>
          <w:ilvl w:val="0"/>
          <w:numId w:val="8"/>
        </w:numPr>
        <w:autoSpaceDE w:val="0"/>
        <w:autoSpaceDN w:val="0"/>
        <w:adjustRightInd w:val="0"/>
        <w:spacing w:line="280" w:lineRule="exact"/>
        <w:ind w:left="357" w:hanging="357"/>
        <w:rPr>
          <w:rFonts w:ascii="新細明體" w:hAnsi="新細明體" w:cs="新細明體"/>
          <w:sz w:val="20"/>
          <w:szCs w:val="20"/>
        </w:rPr>
      </w:pPr>
      <w:r w:rsidRPr="003F358F">
        <w:rPr>
          <w:rFonts w:ascii="新細明體" w:hAnsi="新細明體" w:hint="eastAsia"/>
          <w:sz w:val="20"/>
          <w:szCs w:val="20"/>
        </w:rPr>
        <w:t>報名表</w:t>
      </w:r>
      <w:r w:rsidRPr="003F358F">
        <w:rPr>
          <w:rFonts w:ascii="新細明體" w:hAnsi="新細明體" w:hint="eastAsia"/>
          <w:sz w:val="20"/>
          <w:szCs w:val="20"/>
          <w:shd w:val="pct15" w:color="auto" w:fill="FFFFFF"/>
        </w:rPr>
        <w:t>內聯絡人e-mail請務必確實填寫</w:t>
      </w:r>
      <w:r w:rsidRPr="003F358F">
        <w:rPr>
          <w:rFonts w:ascii="新細明體" w:hAnsi="新細明體" w:hint="eastAsia"/>
          <w:sz w:val="20"/>
          <w:szCs w:val="20"/>
        </w:rPr>
        <w:t>，以便後續作業，謝謝</w:t>
      </w:r>
      <w:r w:rsidRPr="003F358F">
        <w:rPr>
          <w:rFonts w:ascii="新細明體" w:hAnsi="新細明體" w:cs="新細明體" w:hint="eastAsia"/>
          <w:sz w:val="20"/>
          <w:szCs w:val="20"/>
        </w:rPr>
        <w:t>。</w:t>
      </w:r>
    </w:p>
    <w:p w14:paraId="6ADC91A1" w14:textId="77777777" w:rsidR="0044021B" w:rsidRPr="00A91EDB" w:rsidRDefault="0044021B" w:rsidP="00A91EDB">
      <w:pPr>
        <w:numPr>
          <w:ilvl w:val="0"/>
          <w:numId w:val="8"/>
        </w:numPr>
        <w:spacing w:line="280" w:lineRule="exact"/>
        <w:ind w:left="357" w:hanging="357"/>
      </w:pPr>
      <w:r w:rsidRPr="008A4881">
        <w:rPr>
          <w:rFonts w:ascii="新細明體" w:hAnsi="新細明體" w:hint="eastAsia"/>
          <w:sz w:val="20"/>
          <w:szCs w:val="20"/>
        </w:rPr>
        <w:t>報名之後，本公司</w:t>
      </w:r>
      <w:r>
        <w:rPr>
          <w:rFonts w:ascii="新細明體" w:hAnsi="新細明體" w:hint="eastAsia"/>
          <w:sz w:val="20"/>
          <w:szCs w:val="20"/>
        </w:rPr>
        <w:t>在開</w:t>
      </w:r>
      <w:r w:rsidRPr="008A4881">
        <w:rPr>
          <w:rFonts w:ascii="新細明體" w:hAnsi="新細明體" w:hint="eastAsia"/>
          <w:sz w:val="20"/>
          <w:szCs w:val="20"/>
        </w:rPr>
        <w:t>課前</w:t>
      </w:r>
      <w:r w:rsidR="002303E3">
        <w:rPr>
          <w:rFonts w:ascii="新細明體" w:hAnsi="新細明體" w:hint="eastAsia"/>
          <w:sz w:val="20"/>
          <w:szCs w:val="20"/>
        </w:rPr>
        <w:t>五</w:t>
      </w:r>
      <w:r>
        <w:rPr>
          <w:rFonts w:ascii="新細明體" w:hAnsi="新細明體" w:hint="eastAsia"/>
          <w:sz w:val="20"/>
          <w:szCs w:val="20"/>
        </w:rPr>
        <w:t>天發送上</w:t>
      </w:r>
      <w:r w:rsidRPr="008A4881">
        <w:rPr>
          <w:rFonts w:ascii="新細明體" w:hAnsi="新細明體" w:hint="eastAsia"/>
          <w:sz w:val="20"/>
          <w:szCs w:val="20"/>
        </w:rPr>
        <w:t>課通知單及地圖並在</w:t>
      </w:r>
      <w:r>
        <w:rPr>
          <w:rFonts w:ascii="新細明體" w:hAnsi="新細明體" w:hint="eastAsia"/>
          <w:sz w:val="20"/>
          <w:szCs w:val="20"/>
        </w:rPr>
        <w:t>上</w:t>
      </w:r>
      <w:r w:rsidRPr="008A4881">
        <w:rPr>
          <w:rFonts w:ascii="新細明體" w:hAnsi="新細明體" w:hint="eastAsia"/>
          <w:sz w:val="20"/>
          <w:szCs w:val="20"/>
        </w:rPr>
        <w:t>課前一天以電話通知。</w:t>
      </w:r>
    </w:p>
    <w:sectPr w:rsidR="0044021B" w:rsidRPr="00A91EDB" w:rsidSect="005A645F">
      <w:type w:val="continuous"/>
      <w:pgSz w:w="11906" w:h="16838"/>
      <w:pgMar w:top="360" w:right="424" w:bottom="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91A6" w14:textId="77777777" w:rsidR="006E0D87" w:rsidRDefault="006E0D87" w:rsidP="003344E3">
      <w:r>
        <w:separator/>
      </w:r>
    </w:p>
  </w:endnote>
  <w:endnote w:type="continuationSeparator" w:id="0">
    <w:p w14:paraId="6ADC91A7" w14:textId="77777777" w:rsidR="006E0D87" w:rsidRDefault="006E0D87" w:rsidP="0033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華康儷楷書">
    <w:altName w:val="微軟正黑體"/>
    <w:charset w:val="88"/>
    <w:family w:val="auto"/>
    <w:pitch w:val="fixed"/>
    <w:sig w:usb0="00000000" w:usb1="08080000" w:usb2="00000010" w:usb3="00000000" w:csb0="00100000"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Univers (W1)">
    <w:altName w:val="Arial"/>
    <w:panose1 w:val="00000000000000000000"/>
    <w:charset w:val="00"/>
    <w:family w:val="swiss"/>
    <w:notTrueType/>
    <w:pitch w:val="variable"/>
    <w:sig w:usb0="00000003" w:usb1="00000000" w:usb2="00000000" w:usb3="00000000" w:csb0="00000001" w:csb1="00000000"/>
  </w:font>
  <w:font w:name="華康粗明體">
    <w:altName w:val="Arial Unicode MS"/>
    <w:charset w:val="88"/>
    <w:family w:val="modern"/>
    <w:pitch w:val="fixed"/>
    <w:sig w:usb0="80000001" w:usb1="28091800" w:usb2="00000016" w:usb3="00000000" w:csb0="00100000" w:csb1="00000000"/>
  </w:font>
  <w:font w:name="Bookman Old Style">
    <w:panose1 w:val="02050604050505020204"/>
    <w:charset w:val="00"/>
    <w:family w:val="roman"/>
    <w:pitch w:val="variable"/>
    <w:sig w:usb0="00000287" w:usb1="00000000" w:usb2="00000000" w:usb3="00000000" w:csb0="0000009F" w:csb1="00000000"/>
  </w:font>
  <w:font w:name="華康楷書體W5">
    <w:altName w:val="Arial Unicode MS"/>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華康儷粗圓(P)">
    <w:altName w:val="微軟正黑體"/>
    <w:charset w:val="88"/>
    <w:family w:val="auto"/>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C91A4" w14:textId="77777777" w:rsidR="006E0D87" w:rsidRDefault="006E0D87" w:rsidP="003344E3">
      <w:r>
        <w:separator/>
      </w:r>
    </w:p>
  </w:footnote>
  <w:footnote w:type="continuationSeparator" w:id="0">
    <w:p w14:paraId="6ADC91A5" w14:textId="77777777" w:rsidR="006E0D87" w:rsidRDefault="006E0D87" w:rsidP="00334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7C6"/>
    <w:multiLevelType w:val="multilevel"/>
    <w:tmpl w:val="B7FAAB80"/>
    <w:lvl w:ilvl="0">
      <w:start w:val="1"/>
      <w:numFmt w:val="taiwaneseCountingThousand"/>
      <w:lvlText w:val="%1、"/>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6C72059"/>
    <w:multiLevelType w:val="hybridMultilevel"/>
    <w:tmpl w:val="5C76B5D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8171324"/>
    <w:multiLevelType w:val="hybridMultilevel"/>
    <w:tmpl w:val="E8628A02"/>
    <w:lvl w:ilvl="0" w:tplc="3FF299E8">
      <w:numFmt w:val="bullet"/>
      <w:lvlText w:val="-"/>
      <w:lvlJc w:val="left"/>
      <w:pPr>
        <w:ind w:left="1320" w:hanging="360"/>
      </w:pPr>
      <w:rPr>
        <w:rFonts w:ascii="標楷體" w:eastAsia="標楷體" w:hAnsi="標楷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 w15:restartNumberingAfterBreak="0">
    <w:nsid w:val="1AE04B8E"/>
    <w:multiLevelType w:val="hybridMultilevel"/>
    <w:tmpl w:val="D820ECF8"/>
    <w:lvl w:ilvl="0" w:tplc="A5B81E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8F4D91"/>
    <w:multiLevelType w:val="hybridMultilevel"/>
    <w:tmpl w:val="3B3E0BA0"/>
    <w:lvl w:ilvl="0" w:tplc="B478E866">
      <w:start w:val="1"/>
      <w:numFmt w:val="bullet"/>
      <w:suff w:val="nothing"/>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24E92546"/>
    <w:multiLevelType w:val="hybridMultilevel"/>
    <w:tmpl w:val="FE4E7F6C"/>
    <w:lvl w:ilvl="0" w:tplc="CDD05CAE">
      <w:start w:val="1"/>
      <w:numFmt w:val="decimal"/>
      <w:suff w:val="nothing"/>
      <w:lvlText w:val="(%1)、"/>
      <w:lvlJc w:val="left"/>
      <w:pPr>
        <w:ind w:left="870" w:hanging="480"/>
      </w:pPr>
      <w:rPr>
        <w:rFonts w:hint="eastAsia"/>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6" w15:restartNumberingAfterBreak="0">
    <w:nsid w:val="2BB87AF1"/>
    <w:multiLevelType w:val="hybridMultilevel"/>
    <w:tmpl w:val="FB4E9AD6"/>
    <w:lvl w:ilvl="0" w:tplc="3FF299E8">
      <w:numFmt w:val="bullet"/>
      <w:lvlText w:val="-"/>
      <w:lvlJc w:val="left"/>
      <w:pPr>
        <w:ind w:left="1189" w:hanging="480"/>
      </w:pPr>
      <w:rPr>
        <w:rFonts w:ascii="標楷體" w:eastAsia="標楷體" w:hAnsi="標楷體" w:cs="Times New Roman" w:hint="eastAsia"/>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7" w15:restartNumberingAfterBreak="0">
    <w:nsid w:val="3DB34F17"/>
    <w:multiLevelType w:val="hybridMultilevel"/>
    <w:tmpl w:val="DCC0346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EDC409B"/>
    <w:multiLevelType w:val="hybridMultilevel"/>
    <w:tmpl w:val="43D467B0"/>
    <w:lvl w:ilvl="0" w:tplc="E4A42D68">
      <w:start w:val="1"/>
      <w:numFmt w:val="decimal"/>
      <w:suff w:val="nothing"/>
      <w:lvlText w:val="(%1)、"/>
      <w:lvlJc w:val="left"/>
      <w:pPr>
        <w:ind w:left="87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F364A9A"/>
    <w:multiLevelType w:val="multilevel"/>
    <w:tmpl w:val="50C03632"/>
    <w:lvl w:ilvl="0">
      <w:start w:val="1"/>
      <w:numFmt w:val="taiwaneseCountingThousand"/>
      <w:lvlText w:val="%1、"/>
      <w:lvlJc w:val="left"/>
      <w:pPr>
        <w:tabs>
          <w:tab w:val="num" w:pos="567"/>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439145E4"/>
    <w:multiLevelType w:val="hybridMultilevel"/>
    <w:tmpl w:val="F51E3DD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4DF54A4"/>
    <w:multiLevelType w:val="hybridMultilevel"/>
    <w:tmpl w:val="D67E5D8A"/>
    <w:lvl w:ilvl="0" w:tplc="0409000B">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2" w15:restartNumberingAfterBreak="0">
    <w:nsid w:val="62C33114"/>
    <w:multiLevelType w:val="hybridMultilevel"/>
    <w:tmpl w:val="126E45B2"/>
    <w:lvl w:ilvl="0" w:tplc="71B21A58">
      <w:start w:val="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937241F"/>
    <w:multiLevelType w:val="hybridMultilevel"/>
    <w:tmpl w:val="1894457E"/>
    <w:lvl w:ilvl="0" w:tplc="09E03658">
      <w:start w:val="3"/>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4" w15:restartNumberingAfterBreak="0">
    <w:nsid w:val="726E2E5B"/>
    <w:multiLevelType w:val="hybridMultilevel"/>
    <w:tmpl w:val="FB405ABA"/>
    <w:lvl w:ilvl="0" w:tplc="103C43BA">
      <w:numFmt w:val="bullet"/>
      <w:lvlText w:val=""/>
      <w:lvlJc w:val="left"/>
      <w:pPr>
        <w:tabs>
          <w:tab w:val="num" w:pos="360"/>
        </w:tabs>
        <w:ind w:left="360" w:hanging="360"/>
      </w:pPr>
      <w:rPr>
        <w:rFonts w:ascii="Symbol" w:eastAsia="華康儷楷書" w:hAnsi="Symbol" w:cs="New York" w:hint="default"/>
        <w:color w:val="auto"/>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78A40BF5"/>
    <w:multiLevelType w:val="multilevel"/>
    <w:tmpl w:val="201EAA9C"/>
    <w:lvl w:ilvl="0">
      <w:start w:val="1"/>
      <w:numFmt w:val="taiwaneseCountingThousand"/>
      <w:lvlText w:val="%1、"/>
      <w:lvlJc w:val="left"/>
      <w:pPr>
        <w:tabs>
          <w:tab w:val="num" w:pos="425"/>
        </w:tabs>
        <w:ind w:left="425" w:hanging="425"/>
      </w:pPr>
      <w:rPr>
        <w:rFonts w:ascii="Arial Unicode MS" w:eastAsia="標楷體" w:hAnsi="Arial Unicode MS" w:hint="eastAsia"/>
        <w:b/>
        <w:i w:val="0"/>
        <w:sz w:val="28"/>
      </w:rPr>
    </w:lvl>
    <w:lvl w:ilvl="1">
      <w:start w:val="1"/>
      <w:numFmt w:val="decimal"/>
      <w:lvlText w:val="%2."/>
      <w:lvlJc w:val="left"/>
      <w:pPr>
        <w:tabs>
          <w:tab w:val="num" w:pos="992"/>
        </w:tabs>
        <w:ind w:left="992" w:hanging="567"/>
      </w:pPr>
      <w:rPr>
        <w:rFonts w:ascii="Arial Unicode MS" w:eastAsia="標楷體" w:hAnsi="Arial Unicode MS" w:hint="eastAsia"/>
        <w:sz w:val="24"/>
      </w:rPr>
    </w:lvl>
    <w:lvl w:ilvl="2">
      <w:start w:val="1"/>
      <w:numFmt w:val="lowerLetter"/>
      <w:lvlText w:val="%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6" w15:restartNumberingAfterBreak="0">
    <w:nsid w:val="78A94386"/>
    <w:multiLevelType w:val="hybridMultilevel"/>
    <w:tmpl w:val="8028F762"/>
    <w:lvl w:ilvl="0" w:tplc="28CC651A">
      <w:start w:val="1"/>
      <w:numFmt w:val="bullet"/>
      <w:lvlText w:val=""/>
      <w:lvlJc w:val="left"/>
      <w:pPr>
        <w:tabs>
          <w:tab w:val="num" w:pos="720"/>
        </w:tabs>
        <w:ind w:left="720" w:hanging="360"/>
      </w:pPr>
      <w:rPr>
        <w:rFonts w:ascii="Symbol" w:hAnsi="Symbol" w:hint="default"/>
      </w:rPr>
    </w:lvl>
    <w:lvl w:ilvl="1" w:tplc="1D76A60E" w:tentative="1">
      <w:start w:val="1"/>
      <w:numFmt w:val="bullet"/>
      <w:lvlText w:val=""/>
      <w:lvlJc w:val="left"/>
      <w:pPr>
        <w:tabs>
          <w:tab w:val="num" w:pos="1440"/>
        </w:tabs>
        <w:ind w:left="1440" w:hanging="360"/>
      </w:pPr>
      <w:rPr>
        <w:rFonts w:ascii="Symbol" w:hAnsi="Symbol" w:hint="default"/>
      </w:rPr>
    </w:lvl>
    <w:lvl w:ilvl="2" w:tplc="F1004DBA" w:tentative="1">
      <w:start w:val="1"/>
      <w:numFmt w:val="bullet"/>
      <w:lvlText w:val=""/>
      <w:lvlJc w:val="left"/>
      <w:pPr>
        <w:tabs>
          <w:tab w:val="num" w:pos="2160"/>
        </w:tabs>
        <w:ind w:left="2160" w:hanging="360"/>
      </w:pPr>
      <w:rPr>
        <w:rFonts w:ascii="Symbol" w:hAnsi="Symbol" w:hint="default"/>
      </w:rPr>
    </w:lvl>
    <w:lvl w:ilvl="3" w:tplc="3FE49F9A" w:tentative="1">
      <w:start w:val="1"/>
      <w:numFmt w:val="bullet"/>
      <w:lvlText w:val=""/>
      <w:lvlJc w:val="left"/>
      <w:pPr>
        <w:tabs>
          <w:tab w:val="num" w:pos="2880"/>
        </w:tabs>
        <w:ind w:left="2880" w:hanging="360"/>
      </w:pPr>
      <w:rPr>
        <w:rFonts w:ascii="Symbol" w:hAnsi="Symbol" w:hint="default"/>
      </w:rPr>
    </w:lvl>
    <w:lvl w:ilvl="4" w:tplc="5C12983C" w:tentative="1">
      <w:start w:val="1"/>
      <w:numFmt w:val="bullet"/>
      <w:lvlText w:val=""/>
      <w:lvlJc w:val="left"/>
      <w:pPr>
        <w:tabs>
          <w:tab w:val="num" w:pos="3600"/>
        </w:tabs>
        <w:ind w:left="3600" w:hanging="360"/>
      </w:pPr>
      <w:rPr>
        <w:rFonts w:ascii="Symbol" w:hAnsi="Symbol" w:hint="default"/>
      </w:rPr>
    </w:lvl>
    <w:lvl w:ilvl="5" w:tplc="9DBCA92C" w:tentative="1">
      <w:start w:val="1"/>
      <w:numFmt w:val="bullet"/>
      <w:lvlText w:val=""/>
      <w:lvlJc w:val="left"/>
      <w:pPr>
        <w:tabs>
          <w:tab w:val="num" w:pos="4320"/>
        </w:tabs>
        <w:ind w:left="4320" w:hanging="360"/>
      </w:pPr>
      <w:rPr>
        <w:rFonts w:ascii="Symbol" w:hAnsi="Symbol" w:hint="default"/>
      </w:rPr>
    </w:lvl>
    <w:lvl w:ilvl="6" w:tplc="7438111E" w:tentative="1">
      <w:start w:val="1"/>
      <w:numFmt w:val="bullet"/>
      <w:lvlText w:val=""/>
      <w:lvlJc w:val="left"/>
      <w:pPr>
        <w:tabs>
          <w:tab w:val="num" w:pos="5040"/>
        </w:tabs>
        <w:ind w:left="5040" w:hanging="360"/>
      </w:pPr>
      <w:rPr>
        <w:rFonts w:ascii="Symbol" w:hAnsi="Symbol" w:hint="default"/>
      </w:rPr>
    </w:lvl>
    <w:lvl w:ilvl="7" w:tplc="1258FCF2" w:tentative="1">
      <w:start w:val="1"/>
      <w:numFmt w:val="bullet"/>
      <w:lvlText w:val=""/>
      <w:lvlJc w:val="left"/>
      <w:pPr>
        <w:tabs>
          <w:tab w:val="num" w:pos="5760"/>
        </w:tabs>
        <w:ind w:left="5760" w:hanging="360"/>
      </w:pPr>
      <w:rPr>
        <w:rFonts w:ascii="Symbol" w:hAnsi="Symbol" w:hint="default"/>
      </w:rPr>
    </w:lvl>
    <w:lvl w:ilvl="8" w:tplc="5B7C307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9BD0C86"/>
    <w:multiLevelType w:val="hybridMultilevel"/>
    <w:tmpl w:val="96D037AE"/>
    <w:lvl w:ilvl="0" w:tplc="52329ED2">
      <w:start w:val="1"/>
      <w:numFmt w:val="taiwaneseCountingThousand"/>
      <w:lvlText w:val="%1、"/>
      <w:lvlJc w:val="left"/>
      <w:pPr>
        <w:tabs>
          <w:tab w:val="num" w:pos="567"/>
        </w:tabs>
        <w:ind w:left="567"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D784108"/>
    <w:multiLevelType w:val="hybridMultilevel"/>
    <w:tmpl w:val="71228674"/>
    <w:lvl w:ilvl="0" w:tplc="CE16BA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F21697F"/>
    <w:multiLevelType w:val="hybridMultilevel"/>
    <w:tmpl w:val="3F3652BE"/>
    <w:lvl w:ilvl="0" w:tplc="0409000F">
      <w:start w:val="1"/>
      <w:numFmt w:val="decimal"/>
      <w:lvlText w:val="%1."/>
      <w:lvlJc w:val="left"/>
      <w:pPr>
        <w:ind w:left="480" w:hanging="480"/>
      </w:pPr>
    </w:lvl>
    <w:lvl w:ilvl="1" w:tplc="A19C6980">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
  </w:num>
  <w:num w:numId="3">
    <w:abstractNumId w:val="7"/>
  </w:num>
  <w:num w:numId="4">
    <w:abstractNumId w:val="11"/>
  </w:num>
  <w:num w:numId="5">
    <w:abstractNumId w:val="13"/>
  </w:num>
  <w:num w:numId="6">
    <w:abstractNumId w:val="16"/>
  </w:num>
  <w:num w:numId="7">
    <w:abstractNumId w:val="10"/>
  </w:num>
  <w:num w:numId="8">
    <w:abstractNumId w:val="14"/>
  </w:num>
  <w:num w:numId="9">
    <w:abstractNumId w:val="17"/>
  </w:num>
  <w:num w:numId="10">
    <w:abstractNumId w:val="0"/>
  </w:num>
  <w:num w:numId="11">
    <w:abstractNumId w:val="9"/>
  </w:num>
  <w:num w:numId="12">
    <w:abstractNumId w:val="15"/>
  </w:num>
  <w:num w:numId="13">
    <w:abstractNumId w:val="19"/>
  </w:num>
  <w:num w:numId="14">
    <w:abstractNumId w:val="2"/>
  </w:num>
  <w:num w:numId="15">
    <w:abstractNumId w:val="6"/>
  </w:num>
  <w:num w:numId="16">
    <w:abstractNumId w:val="18"/>
  </w:num>
  <w:num w:numId="17">
    <w:abstractNumId w:val="3"/>
  </w:num>
  <w:num w:numId="18">
    <w:abstractNumId w:val="4"/>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77825"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55956"/>
    <w:rsid w:val="000024C4"/>
    <w:rsid w:val="000045B7"/>
    <w:rsid w:val="00004A88"/>
    <w:rsid w:val="00026BB9"/>
    <w:rsid w:val="0005107A"/>
    <w:rsid w:val="00097D24"/>
    <w:rsid w:val="000A50D4"/>
    <w:rsid w:val="000A7FE2"/>
    <w:rsid w:val="000C65D3"/>
    <w:rsid w:val="000D2091"/>
    <w:rsid w:val="000F1472"/>
    <w:rsid w:val="000F464C"/>
    <w:rsid w:val="00110382"/>
    <w:rsid w:val="001218E1"/>
    <w:rsid w:val="00130581"/>
    <w:rsid w:val="00167668"/>
    <w:rsid w:val="001879E1"/>
    <w:rsid w:val="00196E5B"/>
    <w:rsid w:val="001A0F31"/>
    <w:rsid w:val="001A53A1"/>
    <w:rsid w:val="001B6C87"/>
    <w:rsid w:val="001B785F"/>
    <w:rsid w:val="001C3DCF"/>
    <w:rsid w:val="001D6FDA"/>
    <w:rsid w:val="001D7B84"/>
    <w:rsid w:val="001E624D"/>
    <w:rsid w:val="00205FE3"/>
    <w:rsid w:val="002131BD"/>
    <w:rsid w:val="002164C6"/>
    <w:rsid w:val="002303E3"/>
    <w:rsid w:val="002454C5"/>
    <w:rsid w:val="00251BF6"/>
    <w:rsid w:val="002735C7"/>
    <w:rsid w:val="002872BF"/>
    <w:rsid w:val="002A2ECB"/>
    <w:rsid w:val="002A5A23"/>
    <w:rsid w:val="0030263E"/>
    <w:rsid w:val="00312E6C"/>
    <w:rsid w:val="003344E3"/>
    <w:rsid w:val="00334780"/>
    <w:rsid w:val="00334D1E"/>
    <w:rsid w:val="00336516"/>
    <w:rsid w:val="00341635"/>
    <w:rsid w:val="00374884"/>
    <w:rsid w:val="003A76CC"/>
    <w:rsid w:val="003B674A"/>
    <w:rsid w:val="003E5569"/>
    <w:rsid w:val="003F358F"/>
    <w:rsid w:val="00405AAA"/>
    <w:rsid w:val="00407CEF"/>
    <w:rsid w:val="00415B51"/>
    <w:rsid w:val="0041754C"/>
    <w:rsid w:val="004339AF"/>
    <w:rsid w:val="00434228"/>
    <w:rsid w:val="0044021B"/>
    <w:rsid w:val="0044450B"/>
    <w:rsid w:val="004465A8"/>
    <w:rsid w:val="00447850"/>
    <w:rsid w:val="00457410"/>
    <w:rsid w:val="004646E1"/>
    <w:rsid w:val="00471BB9"/>
    <w:rsid w:val="00475B6E"/>
    <w:rsid w:val="00492FA3"/>
    <w:rsid w:val="004941B2"/>
    <w:rsid w:val="0049704F"/>
    <w:rsid w:val="004C438C"/>
    <w:rsid w:val="004C5DD4"/>
    <w:rsid w:val="004D42BE"/>
    <w:rsid w:val="004D5DC6"/>
    <w:rsid w:val="00507AB2"/>
    <w:rsid w:val="00546411"/>
    <w:rsid w:val="00557B30"/>
    <w:rsid w:val="005631B9"/>
    <w:rsid w:val="00563B89"/>
    <w:rsid w:val="00565993"/>
    <w:rsid w:val="00571348"/>
    <w:rsid w:val="00571B10"/>
    <w:rsid w:val="005A08C3"/>
    <w:rsid w:val="005A1864"/>
    <w:rsid w:val="005A645F"/>
    <w:rsid w:val="005B7584"/>
    <w:rsid w:val="005C71FD"/>
    <w:rsid w:val="005C7DD3"/>
    <w:rsid w:val="005E6ED0"/>
    <w:rsid w:val="00604CB6"/>
    <w:rsid w:val="00604E36"/>
    <w:rsid w:val="00605FF9"/>
    <w:rsid w:val="00637125"/>
    <w:rsid w:val="00641C61"/>
    <w:rsid w:val="00667AB4"/>
    <w:rsid w:val="00677ED9"/>
    <w:rsid w:val="00682333"/>
    <w:rsid w:val="00684D21"/>
    <w:rsid w:val="006914F1"/>
    <w:rsid w:val="00692AAC"/>
    <w:rsid w:val="006A0438"/>
    <w:rsid w:val="006B17B5"/>
    <w:rsid w:val="006E0D87"/>
    <w:rsid w:val="006E11FF"/>
    <w:rsid w:val="006F0B70"/>
    <w:rsid w:val="006F33CA"/>
    <w:rsid w:val="006F4621"/>
    <w:rsid w:val="00706179"/>
    <w:rsid w:val="007177A0"/>
    <w:rsid w:val="0072749E"/>
    <w:rsid w:val="0073305E"/>
    <w:rsid w:val="007519D3"/>
    <w:rsid w:val="0075344B"/>
    <w:rsid w:val="00767C43"/>
    <w:rsid w:val="0079434D"/>
    <w:rsid w:val="007A7120"/>
    <w:rsid w:val="007C4A5A"/>
    <w:rsid w:val="007C66DF"/>
    <w:rsid w:val="007D2F31"/>
    <w:rsid w:val="007D41D6"/>
    <w:rsid w:val="007D4CD3"/>
    <w:rsid w:val="007F594E"/>
    <w:rsid w:val="00825CF9"/>
    <w:rsid w:val="0083573B"/>
    <w:rsid w:val="00855956"/>
    <w:rsid w:val="00855DBE"/>
    <w:rsid w:val="00876E2B"/>
    <w:rsid w:val="00885705"/>
    <w:rsid w:val="00894D26"/>
    <w:rsid w:val="008A4881"/>
    <w:rsid w:val="008F0FBB"/>
    <w:rsid w:val="009064EE"/>
    <w:rsid w:val="00914858"/>
    <w:rsid w:val="00932C5E"/>
    <w:rsid w:val="009460CE"/>
    <w:rsid w:val="00952FA3"/>
    <w:rsid w:val="0096400E"/>
    <w:rsid w:val="00990392"/>
    <w:rsid w:val="009C2158"/>
    <w:rsid w:val="009C28FD"/>
    <w:rsid w:val="009F18EE"/>
    <w:rsid w:val="00A0334C"/>
    <w:rsid w:val="00A074B5"/>
    <w:rsid w:val="00A10DAD"/>
    <w:rsid w:val="00A27526"/>
    <w:rsid w:val="00A33B6C"/>
    <w:rsid w:val="00A70253"/>
    <w:rsid w:val="00A8186F"/>
    <w:rsid w:val="00A91EDB"/>
    <w:rsid w:val="00AA03E8"/>
    <w:rsid w:val="00AA48B1"/>
    <w:rsid w:val="00AA5A3E"/>
    <w:rsid w:val="00AC2E42"/>
    <w:rsid w:val="00AC5006"/>
    <w:rsid w:val="00AE313D"/>
    <w:rsid w:val="00AE67F7"/>
    <w:rsid w:val="00AF0B7F"/>
    <w:rsid w:val="00AF4934"/>
    <w:rsid w:val="00AF5130"/>
    <w:rsid w:val="00AF64BF"/>
    <w:rsid w:val="00B32770"/>
    <w:rsid w:val="00B47954"/>
    <w:rsid w:val="00B629B5"/>
    <w:rsid w:val="00B62AF7"/>
    <w:rsid w:val="00B664F1"/>
    <w:rsid w:val="00B83C17"/>
    <w:rsid w:val="00B845F7"/>
    <w:rsid w:val="00B9467C"/>
    <w:rsid w:val="00BA7748"/>
    <w:rsid w:val="00BB4268"/>
    <w:rsid w:val="00BC3D0D"/>
    <w:rsid w:val="00BC48CE"/>
    <w:rsid w:val="00BC4DDE"/>
    <w:rsid w:val="00BC63EA"/>
    <w:rsid w:val="00BD0E6A"/>
    <w:rsid w:val="00BE5CF4"/>
    <w:rsid w:val="00C01222"/>
    <w:rsid w:val="00C22710"/>
    <w:rsid w:val="00C347FF"/>
    <w:rsid w:val="00C41DA2"/>
    <w:rsid w:val="00C91044"/>
    <w:rsid w:val="00C91D59"/>
    <w:rsid w:val="00C93A08"/>
    <w:rsid w:val="00CA66FE"/>
    <w:rsid w:val="00CA7F8B"/>
    <w:rsid w:val="00CD68E1"/>
    <w:rsid w:val="00CD69F6"/>
    <w:rsid w:val="00CE4904"/>
    <w:rsid w:val="00D00E2C"/>
    <w:rsid w:val="00D0504A"/>
    <w:rsid w:val="00D32303"/>
    <w:rsid w:val="00D36E95"/>
    <w:rsid w:val="00D579C3"/>
    <w:rsid w:val="00D679C0"/>
    <w:rsid w:val="00D7292B"/>
    <w:rsid w:val="00D8782B"/>
    <w:rsid w:val="00D97D69"/>
    <w:rsid w:val="00DA78F0"/>
    <w:rsid w:val="00E00EF4"/>
    <w:rsid w:val="00E21DCA"/>
    <w:rsid w:val="00E33471"/>
    <w:rsid w:val="00E41E0B"/>
    <w:rsid w:val="00E86E18"/>
    <w:rsid w:val="00EB22B4"/>
    <w:rsid w:val="00F0153C"/>
    <w:rsid w:val="00F07294"/>
    <w:rsid w:val="00F31961"/>
    <w:rsid w:val="00F3697E"/>
    <w:rsid w:val="00F434C9"/>
    <w:rsid w:val="00F5067A"/>
    <w:rsid w:val="00F56C45"/>
    <w:rsid w:val="00F7448D"/>
    <w:rsid w:val="00F757D1"/>
    <w:rsid w:val="00F815FC"/>
    <w:rsid w:val="00F82B70"/>
    <w:rsid w:val="00F9479A"/>
    <w:rsid w:val="00FB43EF"/>
    <w:rsid w:val="00FB4879"/>
    <w:rsid w:val="00FC5779"/>
    <w:rsid w:val="00FF47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fill="f" fillcolor="white" stroke="f">
      <v:fill color="white" on="f"/>
      <v:stroke on="f"/>
    </o:shapedefaults>
    <o:shapelayout v:ext="edit">
      <o:idmap v:ext="edit" data="1"/>
    </o:shapelayout>
  </w:shapeDefaults>
  <w:decimalSymbol w:val="."/>
  <w:listSeparator w:val=","/>
  <w14:docId w14:val="6ADC90EF"/>
  <w15:docId w15:val="{C08369B3-0F1B-4CEF-8E47-4325494A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20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樣式3"/>
    <w:basedOn w:val="a"/>
    <w:rsid w:val="000D2091"/>
    <w:pPr>
      <w:adjustRightInd w:val="0"/>
      <w:spacing w:line="400" w:lineRule="exact"/>
      <w:ind w:right="-1293"/>
      <w:textAlignment w:val="baseline"/>
    </w:pPr>
    <w:rPr>
      <w:rFonts w:ascii="Univers (W1)" w:eastAsia="華康粗明體"/>
      <w:kern w:val="0"/>
      <w:sz w:val="28"/>
      <w:szCs w:val="20"/>
    </w:rPr>
  </w:style>
  <w:style w:type="paragraph" w:styleId="a3">
    <w:name w:val="Body Text Indent"/>
    <w:basedOn w:val="a"/>
    <w:rsid w:val="000D2091"/>
    <w:pPr>
      <w:spacing w:line="380" w:lineRule="exact"/>
      <w:ind w:leftChars="30" w:left="72"/>
    </w:pPr>
    <w:rPr>
      <w:rFonts w:ascii="Bookman Old Style" w:eastAsia="華康楷書體W5" w:hAnsi="Bookman Old Style"/>
      <w:noProof/>
      <w:sz w:val="28"/>
    </w:rPr>
  </w:style>
  <w:style w:type="paragraph" w:styleId="a4">
    <w:name w:val="Body Text"/>
    <w:basedOn w:val="a"/>
    <w:rsid w:val="000D2091"/>
    <w:rPr>
      <w:sz w:val="20"/>
    </w:rPr>
  </w:style>
  <w:style w:type="character" w:styleId="a5">
    <w:name w:val="Hyperlink"/>
    <w:rsid w:val="000D2091"/>
    <w:rPr>
      <w:color w:val="0000FF"/>
      <w:u w:val="single"/>
    </w:rPr>
  </w:style>
  <w:style w:type="paragraph" w:styleId="2">
    <w:name w:val="Body Text 2"/>
    <w:basedOn w:val="a"/>
    <w:rsid w:val="000D2091"/>
    <w:pPr>
      <w:spacing w:line="500" w:lineRule="exact"/>
    </w:pPr>
    <w:rPr>
      <w:rFonts w:eastAsia="標楷體"/>
      <w:sz w:val="28"/>
    </w:rPr>
  </w:style>
  <w:style w:type="paragraph" w:styleId="20">
    <w:name w:val="Body Text Indent 2"/>
    <w:basedOn w:val="a"/>
    <w:rsid w:val="000D2091"/>
    <w:pPr>
      <w:spacing w:line="440" w:lineRule="exact"/>
      <w:ind w:leftChars="381" w:left="914"/>
    </w:pPr>
    <w:rPr>
      <w:rFonts w:eastAsia="標楷體"/>
      <w:sz w:val="28"/>
    </w:rPr>
  </w:style>
  <w:style w:type="paragraph" w:styleId="30">
    <w:name w:val="Body Text 3"/>
    <w:basedOn w:val="a"/>
    <w:rsid w:val="000D2091"/>
    <w:pPr>
      <w:snapToGrid w:val="0"/>
      <w:spacing w:line="500" w:lineRule="exact"/>
    </w:pPr>
    <w:rPr>
      <w:rFonts w:ascii="Bookman Old Style" w:eastAsia="標楷體" w:hAnsi="Bookman Old Style"/>
      <w:b/>
      <w:bCs/>
      <w:sz w:val="32"/>
    </w:rPr>
  </w:style>
  <w:style w:type="paragraph" w:styleId="a6">
    <w:name w:val="Block Text"/>
    <w:basedOn w:val="a"/>
    <w:rsid w:val="000D2091"/>
    <w:pPr>
      <w:spacing w:line="500" w:lineRule="exact"/>
      <w:ind w:leftChars="50" w:left="120" w:rightChars="50" w:right="120"/>
    </w:pPr>
    <w:rPr>
      <w:rFonts w:eastAsia="標楷體"/>
      <w:b/>
      <w:bCs/>
      <w:color w:val="000000"/>
      <w:sz w:val="32"/>
      <w:szCs w:val="28"/>
    </w:rPr>
  </w:style>
  <w:style w:type="table" w:styleId="a7">
    <w:name w:val="Table Grid"/>
    <w:basedOn w:val="a1"/>
    <w:rsid w:val="000F147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公司名稱"/>
    <w:basedOn w:val="a"/>
    <w:next w:val="a"/>
    <w:rsid w:val="007519D3"/>
    <w:pPr>
      <w:widowControl/>
      <w:tabs>
        <w:tab w:val="left" w:pos="2160"/>
        <w:tab w:val="right" w:pos="6480"/>
      </w:tabs>
      <w:overflowPunct w:val="0"/>
      <w:autoSpaceDE w:val="0"/>
      <w:autoSpaceDN w:val="0"/>
      <w:adjustRightInd w:val="0"/>
      <w:spacing w:before="220" w:after="40" w:line="220" w:lineRule="atLeast"/>
      <w:textAlignment w:val="baseline"/>
    </w:pPr>
    <w:rPr>
      <w:rFonts w:ascii="Arial" w:hAnsi="Arial"/>
      <w:kern w:val="0"/>
      <w:sz w:val="20"/>
      <w:szCs w:val="20"/>
    </w:rPr>
  </w:style>
  <w:style w:type="paragraph" w:styleId="a9">
    <w:name w:val="header"/>
    <w:basedOn w:val="a"/>
    <w:link w:val="aa"/>
    <w:rsid w:val="003344E3"/>
    <w:pPr>
      <w:tabs>
        <w:tab w:val="center" w:pos="4153"/>
        <w:tab w:val="right" w:pos="8306"/>
      </w:tabs>
      <w:snapToGrid w:val="0"/>
    </w:pPr>
    <w:rPr>
      <w:sz w:val="20"/>
      <w:szCs w:val="20"/>
    </w:rPr>
  </w:style>
  <w:style w:type="character" w:customStyle="1" w:styleId="aa">
    <w:name w:val="頁首 字元"/>
    <w:link w:val="a9"/>
    <w:rsid w:val="003344E3"/>
    <w:rPr>
      <w:kern w:val="2"/>
    </w:rPr>
  </w:style>
  <w:style w:type="paragraph" w:styleId="ab">
    <w:name w:val="footer"/>
    <w:basedOn w:val="a"/>
    <w:link w:val="ac"/>
    <w:rsid w:val="003344E3"/>
    <w:pPr>
      <w:tabs>
        <w:tab w:val="center" w:pos="4153"/>
        <w:tab w:val="right" w:pos="8306"/>
      </w:tabs>
      <w:snapToGrid w:val="0"/>
    </w:pPr>
    <w:rPr>
      <w:sz w:val="20"/>
      <w:szCs w:val="20"/>
    </w:rPr>
  </w:style>
  <w:style w:type="character" w:customStyle="1" w:styleId="ac">
    <w:name w:val="頁尾 字元"/>
    <w:link w:val="ab"/>
    <w:rsid w:val="003344E3"/>
    <w:rPr>
      <w:kern w:val="2"/>
    </w:rPr>
  </w:style>
  <w:style w:type="paragraph" w:styleId="Web">
    <w:name w:val="Normal (Web)"/>
    <w:basedOn w:val="a"/>
    <w:uiPriority w:val="99"/>
    <w:unhideWhenUsed/>
    <w:rsid w:val="0030263E"/>
    <w:pPr>
      <w:widowControl/>
      <w:spacing w:before="100" w:beforeAutospacing="1" w:after="100" w:afterAutospacing="1"/>
    </w:pPr>
    <w:rPr>
      <w:rFonts w:ascii="新細明體" w:hAnsi="新細明體" w:cs="新細明體"/>
      <w:kern w:val="0"/>
    </w:rPr>
  </w:style>
  <w:style w:type="paragraph" w:styleId="ad">
    <w:name w:val="List Paragraph"/>
    <w:basedOn w:val="a"/>
    <w:uiPriority w:val="34"/>
    <w:qFormat/>
    <w:rsid w:val="007C4A5A"/>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9632">
      <w:bodyDiv w:val="1"/>
      <w:marLeft w:val="0"/>
      <w:marRight w:val="0"/>
      <w:marTop w:val="0"/>
      <w:marBottom w:val="0"/>
      <w:divBdr>
        <w:top w:val="none" w:sz="0" w:space="0" w:color="auto"/>
        <w:left w:val="none" w:sz="0" w:space="0" w:color="auto"/>
        <w:bottom w:val="none" w:sz="0" w:space="0" w:color="auto"/>
        <w:right w:val="none" w:sz="0" w:space="0" w:color="auto"/>
      </w:divBdr>
    </w:div>
    <w:div w:id="393507493">
      <w:bodyDiv w:val="1"/>
      <w:marLeft w:val="0"/>
      <w:marRight w:val="0"/>
      <w:marTop w:val="0"/>
      <w:marBottom w:val="0"/>
      <w:divBdr>
        <w:top w:val="none" w:sz="0" w:space="0" w:color="auto"/>
        <w:left w:val="none" w:sz="0" w:space="0" w:color="auto"/>
        <w:bottom w:val="none" w:sz="0" w:space="0" w:color="auto"/>
        <w:right w:val="none" w:sz="0" w:space="0" w:color="auto"/>
      </w:divBdr>
    </w:div>
    <w:div w:id="543565570">
      <w:bodyDiv w:val="1"/>
      <w:marLeft w:val="0"/>
      <w:marRight w:val="0"/>
      <w:marTop w:val="0"/>
      <w:marBottom w:val="0"/>
      <w:divBdr>
        <w:top w:val="none" w:sz="0" w:space="0" w:color="auto"/>
        <w:left w:val="none" w:sz="0" w:space="0" w:color="auto"/>
        <w:bottom w:val="none" w:sz="0" w:space="0" w:color="auto"/>
        <w:right w:val="none" w:sz="0" w:space="0" w:color="auto"/>
      </w:divBdr>
      <w:divsChild>
        <w:div w:id="1139958975">
          <w:marLeft w:val="0"/>
          <w:marRight w:val="0"/>
          <w:marTop w:val="0"/>
          <w:marBottom w:val="0"/>
          <w:divBdr>
            <w:top w:val="none" w:sz="0" w:space="0" w:color="auto"/>
            <w:left w:val="none" w:sz="0" w:space="0" w:color="auto"/>
            <w:bottom w:val="none" w:sz="0" w:space="0" w:color="auto"/>
            <w:right w:val="none" w:sz="0" w:space="0" w:color="auto"/>
          </w:divBdr>
        </w:div>
      </w:divsChild>
    </w:div>
    <w:div w:id="1584994714">
      <w:bodyDiv w:val="1"/>
      <w:marLeft w:val="0"/>
      <w:marRight w:val="0"/>
      <w:marTop w:val="0"/>
      <w:marBottom w:val="0"/>
      <w:divBdr>
        <w:top w:val="none" w:sz="0" w:space="0" w:color="auto"/>
        <w:left w:val="none" w:sz="0" w:space="0" w:color="auto"/>
        <w:bottom w:val="none" w:sz="0" w:space="0" w:color="auto"/>
        <w:right w:val="none" w:sz="0" w:space="0" w:color="auto"/>
      </w:divBdr>
      <w:divsChild>
        <w:div w:id="2101366775">
          <w:marLeft w:val="0"/>
          <w:marRight w:val="0"/>
          <w:marTop w:val="0"/>
          <w:marBottom w:val="0"/>
          <w:divBdr>
            <w:top w:val="none" w:sz="0" w:space="0" w:color="auto"/>
            <w:left w:val="none" w:sz="0" w:space="0" w:color="auto"/>
            <w:bottom w:val="none" w:sz="0" w:space="0" w:color="auto"/>
            <w:right w:val="none" w:sz="0" w:space="0" w:color="auto"/>
          </w:divBdr>
        </w:div>
      </w:divsChild>
    </w:div>
    <w:div w:id="1722434761">
      <w:bodyDiv w:val="1"/>
      <w:marLeft w:val="0"/>
      <w:marRight w:val="0"/>
      <w:marTop w:val="0"/>
      <w:marBottom w:val="0"/>
      <w:divBdr>
        <w:top w:val="none" w:sz="0" w:space="0" w:color="auto"/>
        <w:left w:val="none" w:sz="0" w:space="0" w:color="auto"/>
        <w:bottom w:val="none" w:sz="0" w:space="0" w:color="auto"/>
        <w:right w:val="none" w:sz="0" w:space="0" w:color="auto"/>
      </w:divBdr>
    </w:div>
    <w:div w:id="212658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eming.com.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339</Words>
  <Characters>1938</Characters>
  <Application>Microsoft Office Word</Application>
  <DocSecurity>0</DocSecurity>
  <Lines>16</Lines>
  <Paragraphs>4</Paragraphs>
  <ScaleCrop>false</ScaleCrop>
  <Company>NONE</Company>
  <LinksUpToDate>false</LinksUpToDate>
  <CharactersWithSpaces>2273</CharactersWithSpaces>
  <SharedDoc>false</SharedDoc>
  <HLinks>
    <vt:vector size="6" baseType="variant">
      <vt:variant>
        <vt:i4>7929902</vt:i4>
      </vt:variant>
      <vt:variant>
        <vt:i4>0</vt:i4>
      </vt:variant>
      <vt:variant>
        <vt:i4>0</vt:i4>
      </vt:variant>
      <vt:variant>
        <vt:i4>5</vt:i4>
      </vt:variant>
      <vt:variant>
        <vt:lpwstr>http://www.leeming.com.tw/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高績效內部講師培訓班</dc:title>
  <dc:creator>USER</dc:creator>
  <cp:lastModifiedBy>青雲 李</cp:lastModifiedBy>
  <cp:revision>24</cp:revision>
  <cp:lastPrinted>2007-01-10T02:14:00Z</cp:lastPrinted>
  <dcterms:created xsi:type="dcterms:W3CDTF">2017-01-18T01:05:00Z</dcterms:created>
  <dcterms:modified xsi:type="dcterms:W3CDTF">2021-05-04T01:26:00Z</dcterms:modified>
</cp:coreProperties>
</file>